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"/>
        <w:tblW w:w="216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4"/>
        <w:gridCol w:w="1964"/>
        <w:gridCol w:w="1965"/>
        <w:gridCol w:w="1964"/>
        <w:gridCol w:w="1964"/>
        <w:gridCol w:w="1965"/>
        <w:gridCol w:w="1964"/>
        <w:gridCol w:w="1964"/>
        <w:gridCol w:w="1965"/>
        <w:gridCol w:w="1965"/>
        <w:gridCol w:w="1965"/>
      </w:tblGrid>
      <w:tr w:rsidR="00B5574B" w:rsidTr="00855014">
        <w:trPr>
          <w:trHeight w:val="1265"/>
        </w:trPr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Topic name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Year and term 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GS1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GS2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GS3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</w:t>
            </w: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S4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</w:t>
            </w: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S5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GS6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GS7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GS8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GS9</w:t>
            </w:r>
          </w:p>
        </w:tc>
      </w:tr>
      <w:tr w:rsidR="00AF3409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423F46" w:rsidP="0085501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British Isles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1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C0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tabs>
                <w:tab w:val="left" w:pos="540"/>
              </w:tabs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00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00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The Commonwealth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0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0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0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0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AF3409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Geographical Symbols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Spatial Sense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2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6E655E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6E655E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Northern</w:t>
            </w:r>
            <w:r w:rsidR="00403747">
              <w:rPr>
                <w:rFonts w:ascii="Calibri" w:eastAsia="Calibri" w:hAnsi="Calibri" w:cs="Calibri"/>
                <w:color w:val="000000" w:themeColor="text1"/>
              </w:rPr>
              <w:t xml:space="preserve"> Europe 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Regions of the UK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C0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Greece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3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tabs>
                <w:tab w:val="left" w:pos="540"/>
              </w:tabs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C0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Western Europe</w:t>
            </w:r>
            <w:r w:rsidR="00B5574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The Local Area and community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FF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FF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FF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C13990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lastRenderedPageBreak/>
              <w:t>Mediterranean Europe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4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855014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Local Area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855014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Northern Ireland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E12E58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Spatial</w:t>
            </w:r>
            <w:r w:rsidR="00084B0C">
              <w:rPr>
                <w:rFonts w:ascii="Calibri" w:eastAsia="Calibri" w:hAnsi="Calibri" w:cs="Calibri"/>
                <w:color w:val="000000" w:themeColor="text1"/>
              </w:rPr>
              <w:t xml:space="preserve"> Sense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5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tabs>
                <w:tab w:val="left" w:pos="540"/>
              </w:tabs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C000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Earthquakes and Volcanoes 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00B0F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00B0F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00B0F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Islands of the World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North west England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6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C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South America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8121CA" w:rsidP="0085501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Cities of the UK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C00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</w:tbl>
    <w:p w:rsidR="00A97457" w:rsidRDefault="00C713DD" w:rsidP="002C2154"/>
    <w:p w:rsidR="00067757" w:rsidRDefault="00067757" w:rsidP="002C2154"/>
    <w:p w:rsidR="00F37F88" w:rsidRDefault="00F37F88" w:rsidP="002C2154"/>
    <w:p w:rsidR="00F37F88" w:rsidRDefault="00F37F88" w:rsidP="002C215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3231"/>
        <w:gridCol w:w="2495"/>
        <w:gridCol w:w="56"/>
        <w:gridCol w:w="2410"/>
        <w:gridCol w:w="2410"/>
        <w:gridCol w:w="115"/>
        <w:gridCol w:w="2495"/>
        <w:gridCol w:w="225"/>
        <w:gridCol w:w="2201"/>
        <w:gridCol w:w="69"/>
        <w:gridCol w:w="2496"/>
      </w:tblGrid>
      <w:tr w:rsidR="00BC3454" w:rsidTr="00DC2E5C">
        <w:tc>
          <w:tcPr>
            <w:tcW w:w="2718" w:type="dxa"/>
          </w:tcPr>
          <w:p w:rsidR="00BC3454" w:rsidRDefault="00BC3454" w:rsidP="002C2154"/>
        </w:tc>
        <w:tc>
          <w:tcPr>
            <w:tcW w:w="3231" w:type="dxa"/>
          </w:tcPr>
          <w:p w:rsidR="00BC3454" w:rsidRPr="00155BD0" w:rsidRDefault="00BC3454" w:rsidP="002C2154">
            <w:pPr>
              <w:rPr>
                <w:b/>
              </w:rPr>
            </w:pPr>
            <w:r w:rsidRPr="00155BD0">
              <w:rPr>
                <w:b/>
              </w:rPr>
              <w:t>National curriculum links</w:t>
            </w:r>
          </w:p>
        </w:tc>
        <w:tc>
          <w:tcPr>
            <w:tcW w:w="2551" w:type="dxa"/>
            <w:gridSpan w:val="2"/>
          </w:tcPr>
          <w:p w:rsidR="00BC3454" w:rsidRDefault="00BC3454" w:rsidP="002C2154">
            <w:r>
              <w:t>L1</w:t>
            </w:r>
          </w:p>
        </w:tc>
        <w:tc>
          <w:tcPr>
            <w:tcW w:w="2410" w:type="dxa"/>
          </w:tcPr>
          <w:p w:rsidR="00BC3454" w:rsidRDefault="00BC3454" w:rsidP="002C2154">
            <w:r>
              <w:t>L2</w:t>
            </w:r>
          </w:p>
        </w:tc>
        <w:tc>
          <w:tcPr>
            <w:tcW w:w="2410" w:type="dxa"/>
          </w:tcPr>
          <w:p w:rsidR="00BC3454" w:rsidRDefault="00BC3454" w:rsidP="002C2154">
            <w:r>
              <w:t>L3</w:t>
            </w:r>
          </w:p>
        </w:tc>
        <w:tc>
          <w:tcPr>
            <w:tcW w:w="2835" w:type="dxa"/>
            <w:gridSpan w:val="3"/>
          </w:tcPr>
          <w:p w:rsidR="00BC3454" w:rsidRDefault="00BC3454" w:rsidP="002C2154">
            <w:r>
              <w:t>L4</w:t>
            </w:r>
          </w:p>
        </w:tc>
        <w:tc>
          <w:tcPr>
            <w:tcW w:w="2201" w:type="dxa"/>
          </w:tcPr>
          <w:p w:rsidR="00BC3454" w:rsidRDefault="00BC3454" w:rsidP="002C2154">
            <w:r>
              <w:t>L5</w:t>
            </w:r>
          </w:p>
        </w:tc>
        <w:tc>
          <w:tcPr>
            <w:tcW w:w="2565" w:type="dxa"/>
            <w:gridSpan w:val="2"/>
          </w:tcPr>
          <w:p w:rsidR="00BC3454" w:rsidRDefault="00BC3454" w:rsidP="002C2154">
            <w:r>
              <w:t>L6</w:t>
            </w:r>
          </w:p>
        </w:tc>
      </w:tr>
      <w:tr w:rsidR="00BC3454" w:rsidTr="00DC2E5C">
        <w:tc>
          <w:tcPr>
            <w:tcW w:w="2718" w:type="dxa"/>
          </w:tcPr>
          <w:p w:rsidR="00BC3454" w:rsidRDefault="00DC2E5C" w:rsidP="002C2154">
            <w:r>
              <w:rPr>
                <w:rFonts w:ascii="Calibri" w:eastAsia="Calibri" w:hAnsi="Calibri" w:cs="Calibri"/>
                <w:color w:val="000000" w:themeColor="text1"/>
              </w:rPr>
              <w:t>Spatial Sense</w:t>
            </w:r>
          </w:p>
        </w:tc>
        <w:tc>
          <w:tcPr>
            <w:tcW w:w="3231" w:type="dxa"/>
          </w:tcPr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Locational knowledge.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1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Identify the position and significance of latitude, longitude, the Equator, and the Northern</w:t>
            </w:r>
            <w:r w:rsidRPr="00BA19CC"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  <w:t xml:space="preserve"> </w:t>
            </w:r>
            <w:r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Hemisphere, Southern Hemisphere, the Tropics of Cancer and Capricorn, Arctic and Antarctic Circle, the Prime/Greenwich Median and time zones (including day and night).</w:t>
            </w:r>
          </w:p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 xml:space="preserve">Human and physical </w:t>
            </w:r>
            <w:r w:rsidRPr="00BA19CC">
              <w:rPr>
                <w:rFonts w:eastAsia="Times New Roman" w:cstheme="minorHAnsi"/>
                <w:b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geography</w:t>
            </w:r>
            <w:r w:rsidRPr="00A53D92">
              <w:rPr>
                <w:rFonts w:eastAsia="Times New Roman" w:cstheme="minorHAnsi"/>
                <w:b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.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1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Describe and understand key aspects of physical geography, including biomes and vegetation belts, rivers, mountains</w:t>
            </w:r>
          </w:p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Geographical skills and fieldwork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1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use maps and digital/computer mapping to locate areas and describe features studied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1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 xml:space="preserve">Use the eight points of a compass four and six-figure grid references, symbols and key including the use of </w:t>
            </w:r>
            <w:r w:rsidR="00BA19CC"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ordnance</w:t>
            </w:r>
            <w:r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 xml:space="preserve"> Surve</w:t>
            </w:r>
            <w:r w:rsidR="00BA19CC"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y maps) to build their knowledge</w:t>
            </w:r>
            <w:r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 xml:space="preserve"> of the United Kingdom and the wider world</w:t>
            </w:r>
          </w:p>
          <w:p w:rsidR="00A53D92" w:rsidRPr="00BA19CC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br/>
            </w:r>
            <w:r w:rsidR="00BA19CC" w:rsidRPr="00BA19CC"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  <w:t>Enhanced curriculum:</w:t>
            </w:r>
          </w:p>
          <w:p w:rsidR="00A53D92" w:rsidRPr="00BA19CC" w:rsidRDefault="00BA19CC" w:rsidP="00BA19CC">
            <w:pPr>
              <w:pStyle w:val="ListParagraph"/>
              <w:numPr>
                <w:ilvl w:val="0"/>
                <w:numId w:val="34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  <w:t>Interpret aerial and oblique</w:t>
            </w:r>
            <w:r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  <w:t xml:space="preserve"> </w:t>
            </w:r>
            <w:r w:rsidR="00A53D92"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Photographs</w:t>
            </w:r>
          </w:p>
          <w:p w:rsidR="00BC3454" w:rsidRPr="00BA19CC" w:rsidRDefault="00BC3454" w:rsidP="00F2588C">
            <w:pPr>
              <w:shd w:val="clear" w:color="auto" w:fill="FFFFFF"/>
              <w:spacing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5" w:type="dxa"/>
          </w:tcPr>
          <w:p w:rsidR="00BC3454" w:rsidRPr="00BA19CC" w:rsidRDefault="00BC3454" w:rsidP="00B23270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DE5D27" w:rsidRPr="00BA19CC">
              <w:rPr>
                <w:rFonts w:eastAsia="Times New Roman" w:cstheme="minorHAnsi"/>
                <w:color w:val="000000"/>
                <w:sz w:val="18"/>
                <w:szCs w:val="18"/>
                <w:lang w:val="en-GB" w:eastAsia="en-GB"/>
              </w:rPr>
              <w:t>﻿﻿</w:t>
            </w:r>
            <w:r w:rsidR="00DC2E5C" w:rsidRPr="00BA19CC">
              <w:rPr>
                <w:rFonts w:cstheme="minorHAnsi"/>
                <w:sz w:val="18"/>
                <w:szCs w:val="18"/>
              </w:rPr>
              <w:t>To identify elevated areas, depression lines and river basins</w:t>
            </w:r>
          </w:p>
        </w:tc>
        <w:tc>
          <w:tcPr>
            <w:tcW w:w="2466" w:type="dxa"/>
            <w:gridSpan w:val="2"/>
          </w:tcPr>
          <w:p w:rsidR="00DE5D27" w:rsidRPr="00BA19CC" w:rsidRDefault="00BC3454" w:rsidP="00DE5D27">
            <w:pPr>
              <w:spacing w:line="240" w:lineRule="auto"/>
              <w:rPr>
                <w:rFonts w:eastAsia="Times New Roman" w:cstheme="minorHAnsi"/>
                <w:sz w:val="18"/>
                <w:szCs w:val="18"/>
                <w:lang w:val="en-GB" w:eastAsia="en-GB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DC2E5C" w:rsidRPr="00BA19CC">
              <w:rPr>
                <w:rFonts w:cstheme="minorHAnsi"/>
                <w:sz w:val="18"/>
                <w:szCs w:val="18"/>
              </w:rPr>
              <w:t>To understand and apply four-figure and six-figure grid references.</w:t>
            </w:r>
          </w:p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25" w:type="dxa"/>
            <w:gridSpan w:val="2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DC2E5C" w:rsidRPr="00BA19CC">
              <w:rPr>
                <w:rFonts w:cstheme="minorHAnsi"/>
                <w:sz w:val="18"/>
                <w:szCs w:val="18"/>
              </w:rPr>
              <w:t>To identify location using latitude and longitude</w:t>
            </w:r>
          </w:p>
        </w:tc>
        <w:tc>
          <w:tcPr>
            <w:tcW w:w="2495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DC2E5C" w:rsidRPr="00BA19CC">
              <w:rPr>
                <w:rFonts w:cstheme="minorHAnsi"/>
                <w:sz w:val="18"/>
                <w:szCs w:val="18"/>
              </w:rPr>
              <w:t>To locate different time zones using degrees of longitude.</w:t>
            </w:r>
          </w:p>
        </w:tc>
        <w:tc>
          <w:tcPr>
            <w:tcW w:w="2495" w:type="dxa"/>
            <w:gridSpan w:val="3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DC2E5C" w:rsidRPr="00BA19CC">
              <w:rPr>
                <w:rFonts w:cstheme="minorHAnsi"/>
                <w:sz w:val="18"/>
                <w:szCs w:val="18"/>
              </w:rPr>
              <w:t>To read maps using scales and keys.</w:t>
            </w:r>
          </w:p>
        </w:tc>
        <w:tc>
          <w:tcPr>
            <w:tcW w:w="2496" w:type="dxa"/>
          </w:tcPr>
          <w:p w:rsidR="00BC3454" w:rsidRPr="00BA19CC" w:rsidRDefault="00DC2E5C" w:rsidP="002C21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>: To interpret aerial and oblique photographs.</w:t>
            </w:r>
          </w:p>
        </w:tc>
      </w:tr>
      <w:tr w:rsidR="00BC3454" w:rsidTr="00DC2E5C">
        <w:tc>
          <w:tcPr>
            <w:tcW w:w="2718" w:type="dxa"/>
          </w:tcPr>
          <w:p w:rsidR="00BC3454" w:rsidRDefault="00BC3454" w:rsidP="002C21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231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  <w:r w:rsidRPr="00BA19CC">
              <w:rPr>
                <w:rFonts w:cstheme="minorHAnsi"/>
                <w:sz w:val="18"/>
                <w:szCs w:val="18"/>
              </w:rPr>
              <w:t xml:space="preserve">Skills </w:t>
            </w:r>
          </w:p>
        </w:tc>
        <w:tc>
          <w:tcPr>
            <w:tcW w:w="2495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66" w:type="dxa"/>
            <w:gridSpan w:val="2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25" w:type="dxa"/>
            <w:gridSpan w:val="2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5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5" w:type="dxa"/>
            <w:gridSpan w:val="3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6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C3454" w:rsidTr="00DC2E5C">
        <w:tc>
          <w:tcPr>
            <w:tcW w:w="2718" w:type="dxa"/>
          </w:tcPr>
          <w:p w:rsidR="00BC3454" w:rsidRDefault="00DC2E5C" w:rsidP="002C2154">
            <w:r>
              <w:rPr>
                <w:rFonts w:ascii="Calibri" w:eastAsia="Calibri" w:hAnsi="Calibri" w:cs="Calibri"/>
                <w:color w:val="000000" w:themeColor="text1"/>
              </w:rPr>
              <w:t xml:space="preserve">Earthquakes and Volcanoes </w:t>
            </w:r>
          </w:p>
        </w:tc>
        <w:tc>
          <w:tcPr>
            <w:tcW w:w="3231" w:type="dxa"/>
          </w:tcPr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Locational knowledge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2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Locate the world's countries, using maps to focus on Europe (including the location of Russia) and North and South America, concentrating on their environmental regions and key physical characteristics.</w:t>
            </w:r>
          </w:p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Human and physical geography.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2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Describe and understand key aspects of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2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Physical geography, including: mountains, volcanoes and earthquakes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2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Human geography, including types of settlement and land use and economic activity</w:t>
            </w:r>
          </w:p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Geographical skills and fieldwork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Use digital/computer mapping to locate countries and describe features studied</w:t>
            </w:r>
          </w:p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Enhanced Curriculum: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 xml:space="preserve">Enhanced study of volcanoes and earthquakes, including </w:t>
            </w: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lastRenderedPageBreak/>
              <w:t>tectonic, impact of natural disasters on local communities and a seater parting</w:t>
            </w:r>
          </w:p>
          <w:p w:rsidR="00BC3454" w:rsidRPr="00BA19CC" w:rsidRDefault="00BC3454" w:rsidP="002C215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95" w:type="dxa"/>
          </w:tcPr>
          <w:p w:rsidR="008F2C79" w:rsidRPr="00BA19CC" w:rsidRDefault="00BC3454" w:rsidP="008F2C79">
            <w:pPr>
              <w:pStyle w:val="NormalWeb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BA19CC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Oli</w:t>
            </w:r>
            <w:proofErr w:type="spellEnd"/>
            <w:r w:rsidRPr="00BA19CC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C2E5C" w:rsidRPr="00BA19CC">
              <w:rPr>
                <w:rFonts w:asciiTheme="minorHAnsi" w:hAnsiTheme="minorHAnsi" w:cstheme="minorHAnsi"/>
                <w:sz w:val="18"/>
                <w:szCs w:val="18"/>
              </w:rPr>
              <w:t>To identify tectonic activity zones on a world map.</w:t>
            </w:r>
          </w:p>
          <w:p w:rsidR="002F0DD0" w:rsidRPr="00BA19CC" w:rsidRDefault="002F0DD0" w:rsidP="002F0DD0">
            <w:pPr>
              <w:spacing w:line="240" w:lineRule="auto"/>
              <w:rPr>
                <w:rFonts w:eastAsia="Times New Roman" w:cstheme="minorHAnsi"/>
                <w:sz w:val="18"/>
                <w:szCs w:val="18"/>
                <w:lang w:val="en-GB" w:eastAsia="en-GB"/>
              </w:rPr>
            </w:pPr>
          </w:p>
          <w:p w:rsidR="00BC3454" w:rsidRPr="00BA19CC" w:rsidRDefault="00BC3454" w:rsidP="002F0DD0">
            <w:pPr>
              <w:shd w:val="clear" w:color="auto" w:fill="FFFFFF"/>
              <w:spacing w:line="240" w:lineRule="auto"/>
              <w:ind w:left="7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66" w:type="dxa"/>
            <w:gridSpan w:val="2"/>
          </w:tcPr>
          <w:p w:rsidR="00DE5D27" w:rsidRPr="00BA19CC" w:rsidRDefault="00BC3454" w:rsidP="00DE5D27">
            <w:pPr>
              <w:spacing w:line="240" w:lineRule="auto"/>
              <w:rPr>
                <w:rFonts w:eastAsia="Times New Roman" w:cstheme="minorHAnsi"/>
                <w:sz w:val="18"/>
                <w:szCs w:val="18"/>
                <w:lang w:val="en-GB" w:eastAsia="en-GB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DC2E5C" w:rsidRPr="00BA19CC">
              <w:rPr>
                <w:rFonts w:cstheme="minorHAnsi"/>
                <w:sz w:val="18"/>
                <w:szCs w:val="18"/>
              </w:rPr>
              <w:t>To explain how volcanoes are formed and the impact they can have on communities</w:t>
            </w:r>
            <w:r w:rsidR="00B23270" w:rsidRPr="00BA19CC">
              <w:rPr>
                <w:rFonts w:cstheme="minorHAnsi"/>
                <w:sz w:val="18"/>
                <w:szCs w:val="18"/>
              </w:rPr>
              <w:t>.</w:t>
            </w:r>
          </w:p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  <w:r w:rsidRPr="00BA19CC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2525" w:type="dxa"/>
            <w:gridSpan w:val="2"/>
          </w:tcPr>
          <w:p w:rsidR="00BC3454" w:rsidRPr="00BA19CC" w:rsidRDefault="00BC3454" w:rsidP="00BC34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>:</w:t>
            </w:r>
            <w:r w:rsidR="002F0DD0" w:rsidRPr="00BA19CC">
              <w:rPr>
                <w:rFonts w:cstheme="minorHAnsi"/>
                <w:sz w:val="18"/>
                <w:szCs w:val="18"/>
              </w:rPr>
              <w:t xml:space="preserve"> </w:t>
            </w:r>
            <w:r w:rsidR="00DC2E5C" w:rsidRPr="00BA19CC">
              <w:rPr>
                <w:rFonts w:cstheme="minorHAnsi"/>
                <w:sz w:val="18"/>
                <w:szCs w:val="18"/>
              </w:rPr>
              <w:t>To explain the cause of an earthquake</w:t>
            </w:r>
          </w:p>
        </w:tc>
        <w:tc>
          <w:tcPr>
            <w:tcW w:w="2495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DE5D27" w:rsidRPr="00BA19CC">
              <w:rPr>
                <w:rFonts w:eastAsia="Times New Roman" w:cstheme="minorHAnsi"/>
                <w:color w:val="000000"/>
                <w:sz w:val="18"/>
                <w:szCs w:val="18"/>
                <w:lang w:val="en-GB" w:eastAsia="en-GB"/>
              </w:rPr>
              <w:t>﻿﻿</w:t>
            </w:r>
            <w:r w:rsidR="00DC2E5C" w:rsidRPr="00BA19CC">
              <w:rPr>
                <w:rFonts w:cstheme="minorHAnsi"/>
                <w:sz w:val="18"/>
                <w:szCs w:val="18"/>
              </w:rPr>
              <w:t>To explain the short and long term effects of earthquakes</w:t>
            </w:r>
          </w:p>
        </w:tc>
        <w:tc>
          <w:tcPr>
            <w:tcW w:w="2495" w:type="dxa"/>
            <w:gridSpan w:val="3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DE5D27" w:rsidRPr="00BA19CC">
              <w:rPr>
                <w:rFonts w:eastAsia="Times New Roman" w:cstheme="minorHAnsi"/>
                <w:color w:val="000000"/>
                <w:sz w:val="18"/>
                <w:szCs w:val="18"/>
                <w:lang w:val="en-GB" w:eastAsia="en-GB"/>
              </w:rPr>
              <w:t>﻿﻿</w:t>
            </w:r>
            <w:r w:rsidR="00DC2E5C" w:rsidRPr="00BA19CC">
              <w:rPr>
                <w:rFonts w:cstheme="minorHAnsi"/>
                <w:sz w:val="18"/>
                <w:szCs w:val="18"/>
              </w:rPr>
              <w:t>To understand how to plan and prepare for an earthquake</w:t>
            </w:r>
          </w:p>
        </w:tc>
        <w:tc>
          <w:tcPr>
            <w:tcW w:w="2496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C3454" w:rsidTr="00DC2E5C">
        <w:tc>
          <w:tcPr>
            <w:tcW w:w="2718" w:type="dxa"/>
          </w:tcPr>
          <w:p w:rsidR="00BC3454" w:rsidRDefault="00BC3454" w:rsidP="002C21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231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  <w:r w:rsidRPr="00BA19CC">
              <w:rPr>
                <w:rFonts w:cstheme="minorHAnsi"/>
                <w:sz w:val="18"/>
                <w:szCs w:val="18"/>
              </w:rPr>
              <w:t>Skills</w:t>
            </w:r>
          </w:p>
        </w:tc>
        <w:tc>
          <w:tcPr>
            <w:tcW w:w="2495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66" w:type="dxa"/>
            <w:gridSpan w:val="2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25" w:type="dxa"/>
            <w:gridSpan w:val="2"/>
          </w:tcPr>
          <w:p w:rsidR="00BC3454" w:rsidRPr="00BA19CC" w:rsidRDefault="00BC3454" w:rsidP="00547BD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5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5" w:type="dxa"/>
            <w:gridSpan w:val="3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6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C3454" w:rsidTr="00DC2E5C">
        <w:tc>
          <w:tcPr>
            <w:tcW w:w="2718" w:type="dxa"/>
          </w:tcPr>
          <w:p w:rsidR="00BC3454" w:rsidRDefault="00DC2E5C" w:rsidP="00BC3454">
            <w:r>
              <w:rPr>
                <w:rFonts w:ascii="Calibri" w:eastAsia="Calibri" w:hAnsi="Calibri" w:cs="Calibri"/>
                <w:color w:val="000000" w:themeColor="text1"/>
              </w:rPr>
              <w:t>Islands of the World</w:t>
            </w:r>
          </w:p>
        </w:tc>
        <w:tc>
          <w:tcPr>
            <w:tcW w:w="3231" w:type="dxa"/>
          </w:tcPr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Locational knowledge.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Locate the world's countries using maps, concentrating on their environmental regions, key physical and human characteristics, countries, and major cities</w:t>
            </w:r>
          </w:p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Place knowledge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Understand geographical similarities and differences through the study of human and physical geography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Human and physical geography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Describe and understand key aspects of:</w:t>
            </w:r>
          </w:p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Physical geography, including. mountains and volcanoes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Human geography. including land use economic activity including trade links, and the distribution of natural resources including energy food, minerals and water.</w:t>
            </w:r>
          </w:p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Geographical</w:t>
            </w:r>
            <w:r w:rsidRPr="00A53D92">
              <w:rPr>
                <w:rFonts w:eastAsia="Times New Roman" w:cstheme="minorHAnsi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 xml:space="preserve"> skills and fieldwork</w:t>
            </w:r>
            <w:r w:rsidRPr="00A53D92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.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Use maps, atlases, globes and digital/computer mapping to locate countries and describe features studied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Use gild references, symbols and key to bald then knowledge of the wider world</w:t>
            </w:r>
          </w:p>
          <w:p w:rsidR="00BC3454" w:rsidRPr="00BA19CC" w:rsidRDefault="00BC3454" w:rsidP="00F2588C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42424"/>
                <w:sz w:val="18"/>
                <w:szCs w:val="18"/>
              </w:rPr>
            </w:pPr>
          </w:p>
        </w:tc>
        <w:tc>
          <w:tcPr>
            <w:tcW w:w="2495" w:type="dxa"/>
          </w:tcPr>
          <w:p w:rsidR="00BC3454" w:rsidRPr="00BA19CC" w:rsidRDefault="00BC3454" w:rsidP="00E12E5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DC2E5C" w:rsidRPr="00BA19CC">
              <w:rPr>
                <w:rFonts w:cstheme="minorHAnsi"/>
                <w:sz w:val="18"/>
                <w:szCs w:val="18"/>
              </w:rPr>
              <w:t>To locate the Caribbean on a map</w:t>
            </w:r>
          </w:p>
        </w:tc>
        <w:tc>
          <w:tcPr>
            <w:tcW w:w="2466" w:type="dxa"/>
            <w:gridSpan w:val="2"/>
          </w:tcPr>
          <w:p w:rsidR="00DE5D27" w:rsidRPr="00BA19CC" w:rsidRDefault="00BC3454" w:rsidP="00DE5D27">
            <w:pPr>
              <w:spacing w:line="240" w:lineRule="auto"/>
              <w:rPr>
                <w:rFonts w:eastAsia="Times New Roman" w:cstheme="minorHAnsi"/>
                <w:sz w:val="18"/>
                <w:szCs w:val="18"/>
                <w:lang w:val="en-GB" w:eastAsia="en-GB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="008F2C79" w:rsidRPr="00BA19CC">
              <w:rPr>
                <w:rFonts w:cstheme="minorHAnsi"/>
                <w:sz w:val="18"/>
                <w:szCs w:val="18"/>
              </w:rPr>
              <w:t>:</w:t>
            </w:r>
            <w:r w:rsidR="00A53D92" w:rsidRPr="00BA19CC">
              <w:rPr>
                <w:rFonts w:cstheme="minorHAnsi"/>
                <w:sz w:val="18"/>
                <w:szCs w:val="18"/>
              </w:rPr>
              <w:t xml:space="preserve"> </w:t>
            </w:r>
            <w:r w:rsidR="00DC2E5C" w:rsidRPr="00BA19CC">
              <w:rPr>
                <w:rFonts w:cstheme="minorHAnsi"/>
                <w:sz w:val="18"/>
                <w:szCs w:val="18"/>
              </w:rPr>
              <w:t>To understand how islands are formed</w:t>
            </w:r>
          </w:p>
          <w:p w:rsidR="00BC3454" w:rsidRPr="00BA19CC" w:rsidRDefault="00BC3454" w:rsidP="00BC34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25" w:type="dxa"/>
            <w:gridSpan w:val="2"/>
          </w:tcPr>
          <w:p w:rsidR="00BC3454" w:rsidRPr="00BA19CC" w:rsidRDefault="00BC3454" w:rsidP="00BC34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BB383C" w:rsidRPr="00BA19CC">
              <w:rPr>
                <w:rFonts w:cstheme="minorHAnsi"/>
                <w:sz w:val="18"/>
                <w:szCs w:val="18"/>
              </w:rPr>
              <w:t>To investigate volcanoes and land formation in the Caribbean</w:t>
            </w:r>
          </w:p>
        </w:tc>
        <w:tc>
          <w:tcPr>
            <w:tcW w:w="2495" w:type="dxa"/>
          </w:tcPr>
          <w:p w:rsidR="00BC3454" w:rsidRPr="00BA19CC" w:rsidRDefault="00BC3454" w:rsidP="00BC34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BB383C" w:rsidRPr="00BA19CC">
              <w:rPr>
                <w:rFonts w:cstheme="minorHAnsi"/>
                <w:sz w:val="18"/>
                <w:szCs w:val="18"/>
              </w:rPr>
              <w:t>To understand how human geography and economic activity can change</w:t>
            </w:r>
          </w:p>
        </w:tc>
        <w:tc>
          <w:tcPr>
            <w:tcW w:w="2495" w:type="dxa"/>
            <w:gridSpan w:val="3"/>
          </w:tcPr>
          <w:p w:rsidR="00BC3454" w:rsidRPr="00BA19CC" w:rsidRDefault="00BC3454" w:rsidP="008F2C79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BB383C" w:rsidRPr="00BA19CC">
              <w:rPr>
                <w:rFonts w:cstheme="minorHAnsi"/>
                <w:sz w:val="18"/>
                <w:szCs w:val="18"/>
              </w:rPr>
              <w:t>To describe key aspects of a coral reef (biome)</w:t>
            </w:r>
          </w:p>
        </w:tc>
        <w:tc>
          <w:tcPr>
            <w:tcW w:w="2496" w:type="dxa"/>
          </w:tcPr>
          <w:p w:rsidR="00BC3454" w:rsidRPr="00BA19CC" w:rsidRDefault="00B23270" w:rsidP="00BC34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Oli:</w:t>
            </w:r>
            <w:r w:rsidR="00BB383C" w:rsidRPr="00BA19CC">
              <w:rPr>
                <w:rFonts w:cstheme="minorHAnsi"/>
                <w:sz w:val="18"/>
                <w:szCs w:val="18"/>
              </w:rPr>
              <w:t>To</w:t>
            </w:r>
            <w:proofErr w:type="spellEnd"/>
            <w:r w:rsidR="00BB383C" w:rsidRPr="00BA19CC">
              <w:rPr>
                <w:rFonts w:cstheme="minorHAnsi"/>
                <w:sz w:val="18"/>
                <w:szCs w:val="18"/>
              </w:rPr>
              <w:t xml:space="preserve"> describe how hurricanes are formed</w:t>
            </w:r>
          </w:p>
        </w:tc>
      </w:tr>
      <w:tr w:rsidR="00BC3454" w:rsidTr="00DC2E5C">
        <w:tc>
          <w:tcPr>
            <w:tcW w:w="2718" w:type="dxa"/>
          </w:tcPr>
          <w:p w:rsidR="00BC3454" w:rsidRDefault="00BC3454" w:rsidP="00BC3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231" w:type="dxa"/>
          </w:tcPr>
          <w:p w:rsidR="00BC3454" w:rsidRDefault="00BC3454" w:rsidP="00BC3454">
            <w:r>
              <w:t>Skills</w:t>
            </w:r>
          </w:p>
        </w:tc>
        <w:tc>
          <w:tcPr>
            <w:tcW w:w="2551" w:type="dxa"/>
            <w:gridSpan w:val="2"/>
          </w:tcPr>
          <w:p w:rsidR="00BC3454" w:rsidRDefault="00BC3454" w:rsidP="00BC3454"/>
        </w:tc>
        <w:tc>
          <w:tcPr>
            <w:tcW w:w="2410" w:type="dxa"/>
          </w:tcPr>
          <w:p w:rsidR="00BC3454" w:rsidRDefault="00BC3454" w:rsidP="00BC3454"/>
        </w:tc>
        <w:tc>
          <w:tcPr>
            <w:tcW w:w="2410" w:type="dxa"/>
          </w:tcPr>
          <w:p w:rsidR="00BC3454" w:rsidRDefault="00BC3454" w:rsidP="00BC3454"/>
        </w:tc>
        <w:tc>
          <w:tcPr>
            <w:tcW w:w="2835" w:type="dxa"/>
            <w:gridSpan w:val="3"/>
          </w:tcPr>
          <w:p w:rsidR="00BC3454" w:rsidRDefault="00BC3454" w:rsidP="00BC3454"/>
        </w:tc>
        <w:tc>
          <w:tcPr>
            <w:tcW w:w="2201" w:type="dxa"/>
          </w:tcPr>
          <w:p w:rsidR="00BC3454" w:rsidRDefault="00BC3454" w:rsidP="00BC3454"/>
        </w:tc>
        <w:tc>
          <w:tcPr>
            <w:tcW w:w="2565" w:type="dxa"/>
            <w:gridSpan w:val="2"/>
          </w:tcPr>
          <w:p w:rsidR="00BC3454" w:rsidRDefault="00BC3454" w:rsidP="00BC3454"/>
        </w:tc>
      </w:tr>
    </w:tbl>
    <w:p w:rsidR="00F37F88" w:rsidRDefault="00F37F88" w:rsidP="002C2154"/>
    <w:sectPr w:rsidR="00F37F88" w:rsidSect="001001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3DD" w:rsidRDefault="00C713DD" w:rsidP="0010017C">
      <w:pPr>
        <w:spacing w:after="0" w:line="240" w:lineRule="auto"/>
      </w:pPr>
      <w:r>
        <w:separator/>
      </w:r>
    </w:p>
  </w:endnote>
  <w:endnote w:type="continuationSeparator" w:id="0">
    <w:p w:rsidR="00C713DD" w:rsidRDefault="00C713DD" w:rsidP="00100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CD9" w:rsidRDefault="00902C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CD9" w:rsidRDefault="00902C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CD9" w:rsidRDefault="00902C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3DD" w:rsidRDefault="00C713DD" w:rsidP="0010017C">
      <w:pPr>
        <w:spacing w:after="0" w:line="240" w:lineRule="auto"/>
      </w:pPr>
      <w:r>
        <w:separator/>
      </w:r>
    </w:p>
  </w:footnote>
  <w:footnote w:type="continuationSeparator" w:id="0">
    <w:p w:rsidR="00C713DD" w:rsidRDefault="00C713DD" w:rsidP="00100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CD9" w:rsidRDefault="00902C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17C" w:rsidRPr="0010017C" w:rsidRDefault="008121CA" w:rsidP="0010017C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>Geography</w:t>
    </w:r>
    <w:r w:rsidR="00902CD9">
      <w:rPr>
        <w:sz w:val="40"/>
        <w:szCs w:val="40"/>
      </w:rPr>
      <w:t xml:space="preserve"> Year 5</w:t>
    </w:r>
    <w:bookmarkStart w:id="0" w:name="_GoBack"/>
    <w:bookmarkEnd w:id="0"/>
  </w:p>
  <w:p w:rsidR="0010017C" w:rsidRDefault="001001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CD9" w:rsidRDefault="00902C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7424"/>
    <w:multiLevelType w:val="hybridMultilevel"/>
    <w:tmpl w:val="B64E70F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845F36"/>
    <w:multiLevelType w:val="hybridMultilevel"/>
    <w:tmpl w:val="DFAA1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53959"/>
    <w:multiLevelType w:val="hybridMultilevel"/>
    <w:tmpl w:val="20DCEE02"/>
    <w:lvl w:ilvl="0" w:tplc="48A410AE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64005"/>
    <w:multiLevelType w:val="hybridMultilevel"/>
    <w:tmpl w:val="995AAB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B376186"/>
    <w:multiLevelType w:val="hybridMultilevel"/>
    <w:tmpl w:val="61100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D736B"/>
    <w:multiLevelType w:val="hybridMultilevel"/>
    <w:tmpl w:val="89A88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07E3A"/>
    <w:multiLevelType w:val="hybridMultilevel"/>
    <w:tmpl w:val="A5F08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308E1"/>
    <w:multiLevelType w:val="multilevel"/>
    <w:tmpl w:val="856E61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21200FA5"/>
    <w:multiLevelType w:val="hybridMultilevel"/>
    <w:tmpl w:val="A5343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1031A"/>
    <w:multiLevelType w:val="hybridMultilevel"/>
    <w:tmpl w:val="6EBC96AC"/>
    <w:lvl w:ilvl="0" w:tplc="48A410AE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0874E6"/>
    <w:multiLevelType w:val="hybridMultilevel"/>
    <w:tmpl w:val="18921E6C"/>
    <w:lvl w:ilvl="0" w:tplc="48A410AE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sz w:val="18"/>
      </w:rPr>
    </w:lvl>
    <w:lvl w:ilvl="1" w:tplc="DC067582">
      <w:numFmt w:val="bullet"/>
      <w:lvlText w:val="•"/>
      <w:lvlJc w:val="left"/>
      <w:pPr>
        <w:ind w:left="1440" w:hanging="360"/>
      </w:pPr>
      <w:rPr>
        <w:rFonts w:ascii="Helvetica" w:eastAsia="Times New Roman" w:hAnsi="Helvetica" w:cs="Helvetica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D77990"/>
    <w:multiLevelType w:val="hybridMultilevel"/>
    <w:tmpl w:val="1946DAB4"/>
    <w:lvl w:ilvl="0" w:tplc="6388B1D6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color w:val="000000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D2840"/>
    <w:multiLevelType w:val="multilevel"/>
    <w:tmpl w:val="BE0A27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2D5E219D"/>
    <w:multiLevelType w:val="hybridMultilevel"/>
    <w:tmpl w:val="5AC2327E"/>
    <w:lvl w:ilvl="0" w:tplc="48A410AE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971A79"/>
    <w:multiLevelType w:val="hybridMultilevel"/>
    <w:tmpl w:val="43184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A54C36"/>
    <w:multiLevelType w:val="hybridMultilevel"/>
    <w:tmpl w:val="23222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CE295C">
      <w:numFmt w:val="bullet"/>
      <w:lvlText w:val="•"/>
      <w:lvlJc w:val="left"/>
      <w:pPr>
        <w:ind w:left="1440" w:hanging="360"/>
      </w:pPr>
      <w:rPr>
        <w:rFonts w:ascii="Helvetica" w:eastAsia="Times New Roman" w:hAnsi="Helvetica" w:cs="Helvetica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96DC3"/>
    <w:multiLevelType w:val="hybridMultilevel"/>
    <w:tmpl w:val="401CD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262B1F"/>
    <w:multiLevelType w:val="multilevel"/>
    <w:tmpl w:val="DF9C28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3F1001B3"/>
    <w:multiLevelType w:val="multilevel"/>
    <w:tmpl w:val="9C329F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412B4341"/>
    <w:multiLevelType w:val="hybridMultilevel"/>
    <w:tmpl w:val="FFCE3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CA56A9"/>
    <w:multiLevelType w:val="hybridMultilevel"/>
    <w:tmpl w:val="89DA14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AE3FF9"/>
    <w:multiLevelType w:val="hybridMultilevel"/>
    <w:tmpl w:val="034CB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D72D18"/>
    <w:multiLevelType w:val="hybridMultilevel"/>
    <w:tmpl w:val="52563614"/>
    <w:lvl w:ilvl="0" w:tplc="6388B1D6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color w:val="000000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F775F"/>
    <w:multiLevelType w:val="hybridMultilevel"/>
    <w:tmpl w:val="93327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9E0B2B"/>
    <w:multiLevelType w:val="hybridMultilevel"/>
    <w:tmpl w:val="3EA6F8B8"/>
    <w:lvl w:ilvl="0" w:tplc="6388B1D6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color w:val="000000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026AC5"/>
    <w:multiLevelType w:val="hybridMultilevel"/>
    <w:tmpl w:val="8F760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12655"/>
    <w:multiLevelType w:val="hybridMultilevel"/>
    <w:tmpl w:val="D12AF8D2"/>
    <w:lvl w:ilvl="0" w:tplc="48A410AE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B43441"/>
    <w:multiLevelType w:val="hybridMultilevel"/>
    <w:tmpl w:val="D466D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A27CEA"/>
    <w:multiLevelType w:val="hybridMultilevel"/>
    <w:tmpl w:val="CBC83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222032"/>
    <w:multiLevelType w:val="hybridMultilevel"/>
    <w:tmpl w:val="92B83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330735"/>
    <w:multiLevelType w:val="hybridMultilevel"/>
    <w:tmpl w:val="1124D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7D3CCC"/>
    <w:multiLevelType w:val="hybridMultilevel"/>
    <w:tmpl w:val="B99664AA"/>
    <w:lvl w:ilvl="0" w:tplc="48A410AE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D71F93"/>
    <w:multiLevelType w:val="hybridMultilevel"/>
    <w:tmpl w:val="B0124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2212D6"/>
    <w:multiLevelType w:val="hybridMultilevel"/>
    <w:tmpl w:val="B6A66BBC"/>
    <w:lvl w:ilvl="0" w:tplc="48A410AE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8"/>
  </w:num>
  <w:num w:numId="3">
    <w:abstractNumId w:val="25"/>
  </w:num>
  <w:num w:numId="4">
    <w:abstractNumId w:val="27"/>
  </w:num>
  <w:num w:numId="5">
    <w:abstractNumId w:val="23"/>
  </w:num>
  <w:num w:numId="6">
    <w:abstractNumId w:val="32"/>
  </w:num>
  <w:num w:numId="7">
    <w:abstractNumId w:val="4"/>
  </w:num>
  <w:num w:numId="8">
    <w:abstractNumId w:val="29"/>
  </w:num>
  <w:num w:numId="9">
    <w:abstractNumId w:val="15"/>
  </w:num>
  <w:num w:numId="10">
    <w:abstractNumId w:val="6"/>
  </w:num>
  <w:num w:numId="11">
    <w:abstractNumId w:val="30"/>
  </w:num>
  <w:num w:numId="12">
    <w:abstractNumId w:val="14"/>
  </w:num>
  <w:num w:numId="13">
    <w:abstractNumId w:val="7"/>
  </w:num>
  <w:num w:numId="14">
    <w:abstractNumId w:val="12"/>
  </w:num>
  <w:num w:numId="15">
    <w:abstractNumId w:val="18"/>
  </w:num>
  <w:num w:numId="16">
    <w:abstractNumId w:val="0"/>
  </w:num>
  <w:num w:numId="17">
    <w:abstractNumId w:val="3"/>
  </w:num>
  <w:num w:numId="18">
    <w:abstractNumId w:val="28"/>
  </w:num>
  <w:num w:numId="19">
    <w:abstractNumId w:val="1"/>
  </w:num>
  <w:num w:numId="20">
    <w:abstractNumId w:val="17"/>
  </w:num>
  <w:num w:numId="21">
    <w:abstractNumId w:val="20"/>
  </w:num>
  <w:num w:numId="22">
    <w:abstractNumId w:val="11"/>
  </w:num>
  <w:num w:numId="23">
    <w:abstractNumId w:val="22"/>
  </w:num>
  <w:num w:numId="24">
    <w:abstractNumId w:val="24"/>
  </w:num>
  <w:num w:numId="25">
    <w:abstractNumId w:val="5"/>
  </w:num>
  <w:num w:numId="26">
    <w:abstractNumId w:val="19"/>
  </w:num>
  <w:num w:numId="27">
    <w:abstractNumId w:val="16"/>
  </w:num>
  <w:num w:numId="28">
    <w:abstractNumId w:val="10"/>
  </w:num>
  <w:num w:numId="29">
    <w:abstractNumId w:val="33"/>
  </w:num>
  <w:num w:numId="30">
    <w:abstractNumId w:val="13"/>
  </w:num>
  <w:num w:numId="31">
    <w:abstractNumId w:val="26"/>
  </w:num>
  <w:num w:numId="32">
    <w:abstractNumId w:val="2"/>
  </w:num>
  <w:num w:numId="33">
    <w:abstractNumId w:val="31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FB0"/>
    <w:rsid w:val="00067757"/>
    <w:rsid w:val="00083931"/>
    <w:rsid w:val="00084B0C"/>
    <w:rsid w:val="000A7A3B"/>
    <w:rsid w:val="000D14CF"/>
    <w:rsid w:val="0010017C"/>
    <w:rsid w:val="001243BA"/>
    <w:rsid w:val="001423CD"/>
    <w:rsid w:val="00155BD0"/>
    <w:rsid w:val="001F7FDE"/>
    <w:rsid w:val="00241948"/>
    <w:rsid w:val="00270FCB"/>
    <w:rsid w:val="00284D1B"/>
    <w:rsid w:val="002C2154"/>
    <w:rsid w:val="002F0DD0"/>
    <w:rsid w:val="00403747"/>
    <w:rsid w:val="00423F46"/>
    <w:rsid w:val="00547BDC"/>
    <w:rsid w:val="00585164"/>
    <w:rsid w:val="005A2ABC"/>
    <w:rsid w:val="005A5A88"/>
    <w:rsid w:val="005F1F73"/>
    <w:rsid w:val="006C21B5"/>
    <w:rsid w:val="006E655E"/>
    <w:rsid w:val="00732630"/>
    <w:rsid w:val="0075096B"/>
    <w:rsid w:val="00760816"/>
    <w:rsid w:val="007A117D"/>
    <w:rsid w:val="008121CA"/>
    <w:rsid w:val="00855014"/>
    <w:rsid w:val="00866FB0"/>
    <w:rsid w:val="008F2C79"/>
    <w:rsid w:val="00902CD9"/>
    <w:rsid w:val="00A2011F"/>
    <w:rsid w:val="00A3538A"/>
    <w:rsid w:val="00A53D92"/>
    <w:rsid w:val="00A93A98"/>
    <w:rsid w:val="00AC1967"/>
    <w:rsid w:val="00AF3409"/>
    <w:rsid w:val="00B23270"/>
    <w:rsid w:val="00B5574B"/>
    <w:rsid w:val="00B61C5B"/>
    <w:rsid w:val="00B654D9"/>
    <w:rsid w:val="00BA19CC"/>
    <w:rsid w:val="00BB383C"/>
    <w:rsid w:val="00BB61C1"/>
    <w:rsid w:val="00BC3454"/>
    <w:rsid w:val="00C04A85"/>
    <w:rsid w:val="00C13990"/>
    <w:rsid w:val="00C713DD"/>
    <w:rsid w:val="00CB5616"/>
    <w:rsid w:val="00CC331F"/>
    <w:rsid w:val="00CD28B9"/>
    <w:rsid w:val="00DC2E5C"/>
    <w:rsid w:val="00DE5D27"/>
    <w:rsid w:val="00E12E58"/>
    <w:rsid w:val="00E33E44"/>
    <w:rsid w:val="00F078BB"/>
    <w:rsid w:val="00F2588C"/>
    <w:rsid w:val="00F3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CA6A1F"/>
  <w15:chartTrackingRefBased/>
  <w15:docId w15:val="{D6E0D906-59F0-4B7C-8F45-E9E9C855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6FB0"/>
    <w:pPr>
      <w:spacing w:line="279" w:lineRule="auto"/>
    </w:pPr>
    <w:rPr>
      <w:rFonts w:eastAsiaTheme="minorEastAsia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6FB0"/>
    <w:pPr>
      <w:spacing w:after="0" w:line="240" w:lineRule="auto"/>
    </w:pPr>
    <w:rPr>
      <w:rFonts w:eastAsiaTheme="minorEastAsia"/>
      <w:sz w:val="24"/>
      <w:szCs w:val="24"/>
      <w:lang w:val="en-US"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100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017C"/>
    <w:rPr>
      <w:rFonts w:eastAsiaTheme="minorEastAsia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100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17C"/>
    <w:rPr>
      <w:rFonts w:eastAsiaTheme="minorEastAsia"/>
      <w:sz w:val="24"/>
      <w:szCs w:val="24"/>
      <w:lang w:val="en-US" w:eastAsia="ja-JP"/>
    </w:rPr>
  </w:style>
  <w:style w:type="paragraph" w:styleId="NormalWeb">
    <w:name w:val="Normal (Web)"/>
    <w:basedOn w:val="Normal"/>
    <w:uiPriority w:val="99"/>
    <w:unhideWhenUsed/>
    <w:rsid w:val="00BC3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paragraph" w:styleId="ListParagraph">
    <w:name w:val="List Paragraph"/>
    <w:basedOn w:val="Normal"/>
    <w:uiPriority w:val="34"/>
    <w:qFormat/>
    <w:rsid w:val="00DE5D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0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5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588</Words>
  <Characters>3282</Characters>
  <Application>Microsoft Office Word</Application>
  <DocSecurity>0</DocSecurity>
  <Lines>405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Pieter Oberholzer</cp:lastModifiedBy>
  <cp:revision>3</cp:revision>
  <dcterms:created xsi:type="dcterms:W3CDTF">2025-07-10T11:57:00Z</dcterms:created>
  <dcterms:modified xsi:type="dcterms:W3CDTF">2025-07-18T10:52:00Z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07abcc87-eeac-44b4-82e9-b1671cf32b9c</vt:lpwstr>
  </property>
</Properties>
</file>