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GS6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3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28B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4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5DB539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651804A2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1282B4E5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4C2A9934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68EED209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586AA23F" w14:textId="42FD2F8F" w:rsidR="006D1191" w:rsidRP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  <w:r w:rsidRPr="009D10E1"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  <w:lastRenderedPageBreak/>
        <w:t xml:space="preserve">Year </w:t>
      </w:r>
      <w:r w:rsidR="0075150E"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  <w:t>4</w:t>
      </w:r>
    </w:p>
    <w:p w14:paraId="6446E1C9" w14:textId="208F211D" w:rsidR="0075150E" w:rsidRPr="0075150E" w:rsidRDefault="0075150E" w:rsidP="0075150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7"/>
        <w:gridCol w:w="2616"/>
        <w:gridCol w:w="2616"/>
        <w:gridCol w:w="2616"/>
        <w:gridCol w:w="2617"/>
      </w:tblGrid>
      <w:tr w:rsidR="0075150E" w:rsidRPr="0075150E" w14:paraId="46D2F48C" w14:textId="77777777" w:rsidTr="0075150E">
        <w:tc>
          <w:tcPr>
            <w:tcW w:w="2616" w:type="dxa"/>
            <w:hideMark/>
          </w:tcPr>
          <w:p w14:paraId="0E50B7BC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Term / Topic</w:t>
            </w:r>
          </w:p>
        </w:tc>
        <w:tc>
          <w:tcPr>
            <w:tcW w:w="2616" w:type="dxa"/>
            <w:hideMark/>
          </w:tcPr>
          <w:p w14:paraId="49A5675C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1</w:t>
            </w:r>
          </w:p>
        </w:tc>
        <w:tc>
          <w:tcPr>
            <w:tcW w:w="2616" w:type="dxa"/>
            <w:hideMark/>
          </w:tcPr>
          <w:p w14:paraId="697B19DF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2</w:t>
            </w:r>
          </w:p>
        </w:tc>
        <w:tc>
          <w:tcPr>
            <w:tcW w:w="2617" w:type="dxa"/>
            <w:hideMark/>
          </w:tcPr>
          <w:p w14:paraId="329C7DF8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3</w:t>
            </w:r>
          </w:p>
        </w:tc>
        <w:tc>
          <w:tcPr>
            <w:tcW w:w="2616" w:type="dxa"/>
            <w:hideMark/>
          </w:tcPr>
          <w:p w14:paraId="38995388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4</w:t>
            </w:r>
          </w:p>
        </w:tc>
        <w:tc>
          <w:tcPr>
            <w:tcW w:w="2616" w:type="dxa"/>
            <w:hideMark/>
          </w:tcPr>
          <w:p w14:paraId="6D266A56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5</w:t>
            </w:r>
          </w:p>
        </w:tc>
        <w:tc>
          <w:tcPr>
            <w:tcW w:w="2616" w:type="dxa"/>
            <w:hideMark/>
          </w:tcPr>
          <w:p w14:paraId="75CA4E97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6</w:t>
            </w:r>
          </w:p>
        </w:tc>
        <w:tc>
          <w:tcPr>
            <w:tcW w:w="2617" w:type="dxa"/>
            <w:hideMark/>
          </w:tcPr>
          <w:p w14:paraId="6D35DFAD" w14:textId="77777777" w:rsidR="0075150E" w:rsidRPr="0075150E" w:rsidRDefault="0075150E" w:rsidP="0075150E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Progression (Previous / Next Year)</w:t>
            </w:r>
          </w:p>
        </w:tc>
      </w:tr>
      <w:tr w:rsidR="0075150E" w:rsidRPr="0075150E" w14:paraId="40D51559" w14:textId="77777777" w:rsidTr="0075150E">
        <w:tc>
          <w:tcPr>
            <w:tcW w:w="2616" w:type="dxa"/>
            <w:hideMark/>
          </w:tcPr>
          <w:p w14:paraId="25FC6CB6" w14:textId="77777777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Autumn Term – Ancient Rome</w:t>
            </w:r>
          </w:p>
        </w:tc>
        <w:tc>
          <w:tcPr>
            <w:tcW w:w="2616" w:type="dxa"/>
            <w:hideMark/>
          </w:tcPr>
          <w:p w14:paraId="52968BD5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who the Romans were and their empire. </w:t>
            </w:r>
          </w:p>
          <w:p w14:paraId="4FB9BD6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knowledge, recall.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maps and artefacts of the Roman Empire. </w:t>
            </w:r>
          </w:p>
          <w:p w14:paraId="5FE35164" w14:textId="747F38FA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Roman Empire and its impact on Britain.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Geography – map Roman expansion.</w:t>
            </w:r>
          </w:p>
        </w:tc>
        <w:tc>
          <w:tcPr>
            <w:tcW w:w="2616" w:type="dxa"/>
            <w:hideMark/>
          </w:tcPr>
          <w:p w14:paraId="75665247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the Romans invaded Britain. </w:t>
            </w:r>
          </w:p>
          <w:p w14:paraId="576C08F5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</w:p>
          <w:p w14:paraId="3588054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reasons for conquest; roleplay strategic decisions. </w:t>
            </w:r>
          </w:p>
          <w:p w14:paraId="384F3C48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and effect. </w:t>
            </w:r>
          </w:p>
          <w:p w14:paraId="2EB649E9" w14:textId="3E400010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explanation writing.</w:t>
            </w:r>
          </w:p>
        </w:tc>
        <w:tc>
          <w:tcPr>
            <w:tcW w:w="2617" w:type="dxa"/>
            <w:hideMark/>
          </w:tcPr>
          <w:p w14:paraId="6C4434E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Roman daily life in Britain. </w:t>
            </w:r>
          </w:p>
          <w:p w14:paraId="41BD9B8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Comparison, observation. </w:t>
            </w:r>
          </w:p>
          <w:p w14:paraId="00AB928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homes, roads, baths, food. </w:t>
            </w:r>
          </w:p>
          <w:p w14:paraId="223E4EA8" w14:textId="2203A3B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Knowledge of everyday life in history.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DT – make simple Roman artefacts or roads.</w:t>
            </w:r>
          </w:p>
        </w:tc>
        <w:tc>
          <w:tcPr>
            <w:tcW w:w="2616" w:type="dxa"/>
            <w:hideMark/>
          </w:tcPr>
          <w:p w14:paraId="4DF226EB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identify key Roman achievements.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</w:t>
            </w:r>
          </w:p>
          <w:p w14:paraId="737DD26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Roads, aqueducts, law, governance. </w:t>
            </w:r>
          </w:p>
          <w:p w14:paraId="4B5C42CB" w14:textId="5DCBEE32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Achievements of past civilizations.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Science – engineering &amp; materials.</w:t>
            </w:r>
          </w:p>
        </w:tc>
        <w:tc>
          <w:tcPr>
            <w:tcW w:w="2616" w:type="dxa"/>
            <w:hideMark/>
          </w:tcPr>
          <w:p w14:paraId="06AB7049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sequence events of the Roman occupation. </w:t>
            </w:r>
          </w:p>
          <w:p w14:paraId="55E3F12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Timeline from invasion to withdrawal.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</w:t>
            </w:r>
          </w:p>
          <w:p w14:paraId="2D7B55B1" w14:textId="79FF6573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616DF6B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Ancient Rome.</w:t>
            </w:r>
          </w:p>
          <w:p w14:paraId="0F1D317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Communication, reflection. </w:t>
            </w:r>
          </w:p>
          <w:p w14:paraId="16F86851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Poster, fact file, or oral presentation.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</w:p>
          <w:p w14:paraId="6F932903" w14:textId="6E00278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Art – Roman mosaics or drawings.</w:t>
            </w:r>
          </w:p>
        </w:tc>
        <w:tc>
          <w:tcPr>
            <w:tcW w:w="2617" w:type="dxa"/>
            <w:hideMark/>
          </w:tcPr>
          <w:p w14:paraId="2A0147A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Progression: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Previous (Year 3):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Greeks – civilizations, achievements, and daily life. </w:t>
            </w:r>
          </w:p>
          <w:p w14:paraId="7B993D64" w14:textId="52C6A6FE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Next (Year 5):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Roman influence on Britain, including settlements, roads, and Romanisation.</w:t>
            </w:r>
          </w:p>
        </w:tc>
      </w:tr>
      <w:tr w:rsidR="0075150E" w:rsidRPr="0075150E" w14:paraId="498CD723" w14:textId="77777777" w:rsidTr="0075150E">
        <w:tc>
          <w:tcPr>
            <w:tcW w:w="2616" w:type="dxa"/>
            <w:hideMark/>
          </w:tcPr>
          <w:p w14:paraId="49A0C016" w14:textId="77777777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Spring Term – The Stuarts</w:t>
            </w:r>
          </w:p>
        </w:tc>
        <w:tc>
          <w:tcPr>
            <w:tcW w:w="2616" w:type="dxa"/>
            <w:hideMark/>
          </w:tcPr>
          <w:p w14:paraId="477D7906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identify Stuart monarchs.</w:t>
            </w:r>
          </w:p>
          <w:p w14:paraId="0587A56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Chronology, recall. </w:t>
            </w:r>
          </w:p>
          <w:p w14:paraId="61CF512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Match monarchs to reign dates; create family tree. </w:t>
            </w:r>
          </w:p>
          <w:p w14:paraId="2202CB0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Significant British monarchs. </w:t>
            </w:r>
          </w:p>
          <w:p w14:paraId="36F5F425" w14:textId="5F999555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timeline writing.</w:t>
            </w:r>
          </w:p>
        </w:tc>
        <w:tc>
          <w:tcPr>
            <w:tcW w:w="2616" w:type="dxa"/>
            <w:hideMark/>
          </w:tcPr>
          <w:p w14:paraId="6BA5464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the Stuarts were important.</w:t>
            </w:r>
          </w:p>
          <w:p w14:paraId="5BF41C3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</w:t>
            </w:r>
          </w:p>
          <w:p w14:paraId="25699C3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James I, Charles I; discuss religion &amp; politics.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Significance of rulers. </w:t>
            </w:r>
          </w:p>
          <w:p w14:paraId="14A3F55A" w14:textId="696A130C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PSHE – leadership and influence.</w:t>
            </w:r>
          </w:p>
        </w:tc>
        <w:tc>
          <w:tcPr>
            <w:tcW w:w="2617" w:type="dxa"/>
            <w:hideMark/>
          </w:tcPr>
          <w:p w14:paraId="5D98298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daily life in Stuart England.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Comparison, enquiry. </w:t>
            </w:r>
          </w:p>
          <w:p w14:paraId="70F85756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houses, clothing, diet, work. </w:t>
            </w:r>
          </w:p>
          <w:p w14:paraId="3DBF808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Society in historical periods. </w:t>
            </w:r>
          </w:p>
          <w:p w14:paraId="7108433A" w14:textId="023B7336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DT – make Stuart artefacts.</w:t>
            </w:r>
          </w:p>
        </w:tc>
        <w:tc>
          <w:tcPr>
            <w:tcW w:w="2616" w:type="dxa"/>
            <w:hideMark/>
          </w:tcPr>
          <w:p w14:paraId="699F457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key events (e.g., English Civil War). </w:t>
            </w:r>
          </w:p>
          <w:p w14:paraId="58D85C2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Chronology, cause &amp; consequence.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Timeline of events; discuss outcomes.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 </w:t>
            </w:r>
          </w:p>
          <w:p w14:paraId="6507F77D" w14:textId="60347E26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sequencing events.</w:t>
            </w:r>
          </w:p>
        </w:tc>
        <w:tc>
          <w:tcPr>
            <w:tcW w:w="2616" w:type="dxa"/>
            <w:hideMark/>
          </w:tcPr>
          <w:p w14:paraId="31184D7D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compare Stuart and Tudor periods. </w:t>
            </w:r>
          </w:p>
          <w:p w14:paraId="11878DD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Comparative thinking. </w:t>
            </w:r>
          </w:p>
          <w:p w14:paraId="5CC1493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Venn diagram; discuss similarities &amp; differences. </w:t>
            </w:r>
          </w:p>
          <w:p w14:paraId="3EA2C738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Make connections between periods. </w:t>
            </w:r>
          </w:p>
          <w:p w14:paraId="7DAE5424" w14:textId="7E23CE00" w:rsidR="0075150E" w:rsidRPr="0075150E" w:rsidRDefault="0075150E" w:rsidP="0075150E">
            <w:pP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50E100E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the Stuarts.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Poster, fact file, roleplay. </w:t>
            </w:r>
          </w:p>
          <w:p w14:paraId="23DEF233" w14:textId="66EA9848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Drama – roleplay events.</w:t>
            </w:r>
          </w:p>
        </w:tc>
        <w:tc>
          <w:tcPr>
            <w:tcW w:w="2617" w:type="dxa"/>
            <w:hideMark/>
          </w:tcPr>
          <w:p w14:paraId="3D90611E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Progression: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Previous (Year 3):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Tudors – monarchy, society, and key events.</w:t>
            </w:r>
          </w:p>
          <w:p w14:paraId="3AFE5197" w14:textId="7F53668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Next (Year 5):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Stuart influence leading to political change and Revolution; comparison with later monarchs.</w:t>
            </w:r>
          </w:p>
        </w:tc>
      </w:tr>
      <w:tr w:rsidR="0075150E" w:rsidRPr="0075150E" w14:paraId="28E3A1AD" w14:textId="77777777" w:rsidTr="0075150E">
        <w:tc>
          <w:tcPr>
            <w:tcW w:w="2616" w:type="dxa"/>
            <w:hideMark/>
          </w:tcPr>
          <w:p w14:paraId="3B2625EB" w14:textId="77777777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Summer Term – Glorious Revolution</w:t>
            </w:r>
          </w:p>
        </w:tc>
        <w:tc>
          <w:tcPr>
            <w:tcW w:w="2616" w:type="dxa"/>
            <w:hideMark/>
          </w:tcPr>
          <w:p w14:paraId="003A3E52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the events of the Glorious Revolution. </w:t>
            </w:r>
          </w:p>
          <w:p w14:paraId="16AFCB19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knowledge, recall.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Explore William of Orange, James II; roleplay events. </w:t>
            </w:r>
          </w:p>
          <w:p w14:paraId="418977CC" w14:textId="55757900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British history beyond 1066.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Geography – mapping journeys.</w:t>
            </w:r>
          </w:p>
        </w:tc>
        <w:tc>
          <w:tcPr>
            <w:tcW w:w="2616" w:type="dxa"/>
            <w:hideMark/>
          </w:tcPr>
          <w:p w14:paraId="26A8F0B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the Glorious Revolution happened. </w:t>
            </w:r>
          </w:p>
          <w:p w14:paraId="23558AD1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</w:p>
          <w:p w14:paraId="60C62AD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religious/political tensions. </w:t>
            </w:r>
          </w:p>
          <w:p w14:paraId="5D1EFCB9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and effect in history.</w:t>
            </w:r>
          </w:p>
          <w:p w14:paraId="51C59544" w14:textId="2D66D5A6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lastRenderedPageBreak/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explanation writing.</w:t>
            </w:r>
          </w:p>
        </w:tc>
        <w:tc>
          <w:tcPr>
            <w:tcW w:w="2617" w:type="dxa"/>
            <w:hideMark/>
          </w:tcPr>
          <w:p w14:paraId="34E46DA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the outcome of the Glorious Revolution. </w:t>
            </w:r>
          </w:p>
          <w:p w14:paraId="26F53E1A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Comparison, reasoning. </w:t>
            </w:r>
          </w:p>
          <w:p w14:paraId="50207E2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changes to monarchy, laws, religion. </w:t>
            </w:r>
          </w:p>
          <w:p w14:paraId="7B4E9AB4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significance. </w:t>
            </w:r>
          </w:p>
          <w:p w14:paraId="23FC2879" w14:textId="0993847E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PSHE – governance and rights.</w:t>
            </w:r>
          </w:p>
        </w:tc>
        <w:tc>
          <w:tcPr>
            <w:tcW w:w="2616" w:type="dxa"/>
            <w:hideMark/>
          </w:tcPr>
          <w:p w14:paraId="5FEBDE3B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sequence events of the Glorious Revolution. </w:t>
            </w:r>
          </w:p>
          <w:p w14:paraId="425287B3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Timeline of events. </w:t>
            </w:r>
          </w:p>
          <w:p w14:paraId="17F7F5E8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</w:t>
            </w:r>
          </w:p>
          <w:p w14:paraId="1BA96A79" w14:textId="732CC7C0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4AF8C04B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compare the Glorious Revolution to previous monarch periods. </w:t>
            </w:r>
          </w:p>
          <w:p w14:paraId="4CA1D220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Comparative thinking. </w:t>
            </w:r>
          </w:p>
          <w:p w14:paraId="5FFAFB74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Venn diagram comparing Stuarts vs Glorious Revolution.</w:t>
            </w:r>
          </w:p>
          <w:p w14:paraId="6F62E751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lastRenderedPageBreak/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Make connections between historical events. </w:t>
            </w:r>
          </w:p>
          <w:p w14:paraId="4D66667E" w14:textId="710F34A1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4B8A43CC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OLI: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the Glorious Revolution.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Poster, fact file, oral presentation.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</w:p>
          <w:p w14:paraId="6C76D500" w14:textId="3794338C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Cross-Curricular: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Drama – roleplay parliamentary events.</w:t>
            </w:r>
          </w:p>
        </w:tc>
        <w:tc>
          <w:tcPr>
            <w:tcW w:w="2617" w:type="dxa"/>
            <w:hideMark/>
          </w:tcPr>
          <w:p w14:paraId="54A7772F" w14:textId="77777777" w:rsid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lastRenderedPageBreak/>
              <w:t>Progression: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Previous (Year 3):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Tudors – monarchy, key events, societal change. </w:t>
            </w:r>
          </w:p>
          <w:p w14:paraId="25D64A0D" w14:textId="62EDB78D" w:rsidR="0075150E" w:rsidRPr="0075150E" w:rsidRDefault="0075150E" w:rsidP="0075150E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75150E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Next (Year 5):</w:t>
            </w:r>
            <w:r w:rsidRPr="0075150E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Development of British constitutional monarchy, social and industrial change.</w:t>
            </w:r>
          </w:p>
        </w:tc>
      </w:tr>
    </w:tbl>
    <w:p w14:paraId="2A85A67E" w14:textId="4B0ED665" w:rsidR="006D1191" w:rsidRDefault="006D1191">
      <w:pPr>
        <w:rPr>
          <w:rFonts w:ascii="Times New Roman" w:eastAsia="Times New Roman" w:hAnsi="Times New Roman" w:cs="Times New Roman"/>
        </w:rPr>
      </w:pPr>
    </w:p>
    <w:p w14:paraId="261BBED1" w14:textId="77777777" w:rsidR="00B22B7B" w:rsidRPr="00FA4004" w:rsidRDefault="00B22B7B" w:rsidP="00B22B7B">
      <w:pPr>
        <w:jc w:val="center"/>
        <w:rPr>
          <w:rFonts w:ascii="Comic Sans MS" w:eastAsia="Times New Roman" w:hAnsi="Comic Sans MS" w:cs="Times New Roman"/>
          <w:b/>
          <w:i/>
          <w:sz w:val="40"/>
          <w:szCs w:val="40"/>
          <w:u w:val="single"/>
        </w:rPr>
      </w:pPr>
      <w:r w:rsidRPr="00FA4004">
        <w:rPr>
          <w:rFonts w:ascii="Comic Sans MS" w:eastAsia="Times New Roman" w:hAnsi="Comic Sans MS" w:cs="Times New Roman"/>
          <w:b/>
          <w:i/>
          <w:sz w:val="40"/>
          <w:szCs w:val="40"/>
          <w:u w:val="single"/>
        </w:rPr>
        <w:t>Progression map</w:t>
      </w:r>
    </w:p>
    <w:p w14:paraId="1174196B" w14:textId="77777777" w:rsidR="00B22B7B" w:rsidRDefault="00B22B7B" w:rsidP="00B22B7B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B22B7B" w:rsidRPr="00345EE9" w14:paraId="121CF1EF" w14:textId="77777777" w:rsidTr="00D11384">
        <w:tc>
          <w:tcPr>
            <w:tcW w:w="4143" w:type="dxa"/>
            <w:hideMark/>
          </w:tcPr>
          <w:p w14:paraId="2DFFC7E8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48A4E54C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78FD8287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308560CB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07DF0705" w14:textId="77777777" w:rsidR="00B22B7B" w:rsidRPr="00345EE9" w:rsidRDefault="00B22B7B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B22B7B" w:rsidRPr="00345EE9" w14:paraId="0BDBF416" w14:textId="77777777" w:rsidTr="00D11384">
        <w:tc>
          <w:tcPr>
            <w:tcW w:w="4143" w:type="dxa"/>
            <w:vMerge w:val="restart"/>
            <w:hideMark/>
          </w:tcPr>
          <w:p w14:paraId="7B7A0A4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13E854C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530A199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basic chronology of prehistory; know simple facts about early humans and their tools; recognize the concept of change over time.</w:t>
            </w:r>
          </w:p>
        </w:tc>
        <w:tc>
          <w:tcPr>
            <w:tcW w:w="4158" w:type="dxa"/>
            <w:hideMark/>
          </w:tcPr>
          <w:p w14:paraId="4585470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250354E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B22B7B" w:rsidRPr="00345EE9" w14:paraId="6281DEA8" w14:textId="77777777" w:rsidTr="00D11384">
        <w:tc>
          <w:tcPr>
            <w:tcW w:w="4143" w:type="dxa"/>
            <w:vMerge/>
            <w:hideMark/>
          </w:tcPr>
          <w:p w14:paraId="102FBA4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208DCF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79113CDA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25586A9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4BFDCBD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B22B7B" w:rsidRPr="00345EE9" w14:paraId="141AD60A" w14:textId="77777777" w:rsidTr="00D11384">
        <w:tc>
          <w:tcPr>
            <w:tcW w:w="4143" w:type="dxa"/>
            <w:vMerge/>
            <w:hideMark/>
          </w:tcPr>
          <w:p w14:paraId="2B47ADE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7E7F6D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18F6B57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4B9B36D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1C94D0C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biographies; Drama – roleplay; PSHE – role models.</w:t>
            </w:r>
          </w:p>
        </w:tc>
      </w:tr>
      <w:tr w:rsidR="00B22B7B" w:rsidRPr="00345EE9" w14:paraId="516644D2" w14:textId="77777777" w:rsidTr="00D11384">
        <w:tc>
          <w:tcPr>
            <w:tcW w:w="4143" w:type="dxa"/>
            <w:vMerge w:val="restart"/>
            <w:hideMark/>
          </w:tcPr>
          <w:p w14:paraId="6491EC6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4D2678F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57FC78B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0BB1146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23676A5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B22B7B" w:rsidRPr="00345EE9" w14:paraId="31573D69" w14:textId="77777777" w:rsidTr="00D11384">
        <w:tc>
          <w:tcPr>
            <w:tcW w:w="4143" w:type="dxa"/>
            <w:vMerge/>
            <w:hideMark/>
          </w:tcPr>
          <w:p w14:paraId="5B6B0A3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4750A8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092279C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0AA65D6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2B59DBF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B22B7B" w:rsidRPr="00345EE9" w14:paraId="56DDA1C6" w14:textId="77777777" w:rsidTr="00D11384">
        <w:tc>
          <w:tcPr>
            <w:tcW w:w="4143" w:type="dxa"/>
            <w:vMerge/>
            <w:hideMark/>
          </w:tcPr>
          <w:p w14:paraId="7ADBB9F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A7A03E2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15F3D62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466AB8C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0740AA9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B22B7B" w:rsidRPr="00345EE9" w14:paraId="5D9125FD" w14:textId="77777777" w:rsidTr="00D11384">
        <w:tc>
          <w:tcPr>
            <w:tcW w:w="4143" w:type="dxa"/>
            <w:vMerge w:val="restart"/>
            <w:hideMark/>
          </w:tcPr>
          <w:p w14:paraId="0F93FBE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3B329D2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1FC31C9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1B2D5EC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369A6E95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B22B7B" w:rsidRPr="00345EE9" w14:paraId="07414FA3" w14:textId="77777777" w:rsidTr="00D11384">
        <w:tc>
          <w:tcPr>
            <w:tcW w:w="4143" w:type="dxa"/>
            <w:vMerge/>
            <w:hideMark/>
          </w:tcPr>
          <w:p w14:paraId="246B4F4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43CD0DA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Plantagenets (Angevin Kings)</w:t>
            </w:r>
          </w:p>
        </w:tc>
        <w:tc>
          <w:tcPr>
            <w:tcW w:w="4158" w:type="dxa"/>
            <w:hideMark/>
          </w:tcPr>
          <w:p w14:paraId="2C9124E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57422B2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207D701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comprehension &amp; writing; Drama – roleplay.</w:t>
            </w:r>
          </w:p>
        </w:tc>
      </w:tr>
      <w:tr w:rsidR="00B22B7B" w:rsidRPr="00345EE9" w14:paraId="231345D2" w14:textId="77777777" w:rsidTr="00D11384">
        <w:tc>
          <w:tcPr>
            <w:tcW w:w="4143" w:type="dxa"/>
            <w:vMerge/>
            <w:hideMark/>
          </w:tcPr>
          <w:p w14:paraId="6F98E5A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7AFDFE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112EB5C2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47FF967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333C158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B22B7B" w:rsidRPr="00345EE9" w14:paraId="798E5406" w14:textId="77777777" w:rsidTr="00D11384">
        <w:tc>
          <w:tcPr>
            <w:tcW w:w="4143" w:type="dxa"/>
            <w:vMerge w:val="restart"/>
            <w:hideMark/>
          </w:tcPr>
          <w:p w14:paraId="356A585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4BCBCD4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648F2E87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63F8D60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5C385E8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B22B7B" w:rsidRPr="00345EE9" w14:paraId="53F5A3CD" w14:textId="77777777" w:rsidTr="00D11384">
        <w:tc>
          <w:tcPr>
            <w:tcW w:w="4143" w:type="dxa"/>
            <w:vMerge/>
            <w:hideMark/>
          </w:tcPr>
          <w:p w14:paraId="643A703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0F0394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0AD1912A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24BAB93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2A6085B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timeline writing; Drama – roleplay; PSHE – leadership.</w:t>
            </w:r>
          </w:p>
        </w:tc>
      </w:tr>
      <w:tr w:rsidR="00B22B7B" w:rsidRPr="00345EE9" w14:paraId="2204F945" w14:textId="77777777" w:rsidTr="00D11384">
        <w:tc>
          <w:tcPr>
            <w:tcW w:w="4143" w:type="dxa"/>
            <w:vMerge/>
            <w:hideMark/>
          </w:tcPr>
          <w:p w14:paraId="1199DAC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66A959A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51FA0D36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00D9A96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3944DDFD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B22B7B" w:rsidRPr="00345EE9" w14:paraId="7C783286" w14:textId="77777777" w:rsidTr="00D11384">
        <w:tc>
          <w:tcPr>
            <w:tcW w:w="4143" w:type="dxa"/>
            <w:vMerge w:val="restart"/>
            <w:hideMark/>
          </w:tcPr>
          <w:p w14:paraId="33DBA08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5</w:t>
            </w:r>
          </w:p>
        </w:tc>
        <w:tc>
          <w:tcPr>
            <w:tcW w:w="4158" w:type="dxa"/>
            <w:hideMark/>
          </w:tcPr>
          <w:p w14:paraId="0BA99045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03104FE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23D62A8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6A2A868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B22B7B" w:rsidRPr="00345EE9" w14:paraId="580D1675" w14:textId="77777777" w:rsidTr="00D11384">
        <w:tc>
          <w:tcPr>
            <w:tcW w:w="4143" w:type="dxa"/>
            <w:vMerge/>
            <w:hideMark/>
          </w:tcPr>
          <w:p w14:paraId="2A37291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12FBB69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3F35682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7EE8DB0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4626C2D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B22B7B" w:rsidRPr="00345EE9" w14:paraId="747B60B0" w14:textId="77777777" w:rsidTr="00D11384">
        <w:tc>
          <w:tcPr>
            <w:tcW w:w="4143" w:type="dxa"/>
            <w:vMerge/>
            <w:hideMark/>
          </w:tcPr>
          <w:p w14:paraId="09235F5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D0E835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20D0C96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04CACAB0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72CE6EBE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B22B7B" w:rsidRPr="00345EE9" w14:paraId="60AF8138" w14:textId="77777777" w:rsidTr="00D11384">
        <w:tc>
          <w:tcPr>
            <w:tcW w:w="4143" w:type="dxa"/>
            <w:vMerge w:val="restart"/>
            <w:hideMark/>
          </w:tcPr>
          <w:p w14:paraId="3C392EE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6</w:t>
            </w:r>
          </w:p>
        </w:tc>
        <w:tc>
          <w:tcPr>
            <w:tcW w:w="4158" w:type="dxa"/>
            <w:hideMark/>
          </w:tcPr>
          <w:p w14:paraId="78C9549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5EBE3A28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42C9F78F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592AF96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B22B7B" w:rsidRPr="00345EE9" w14:paraId="08AC4E98" w14:textId="77777777" w:rsidTr="00D11384">
        <w:tc>
          <w:tcPr>
            <w:tcW w:w="4143" w:type="dxa"/>
            <w:vMerge/>
            <w:hideMark/>
          </w:tcPr>
          <w:p w14:paraId="47FD2B24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66CF033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2C47B27D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559736B5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251A9AA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B22B7B" w:rsidRPr="00345EE9" w14:paraId="436936DF" w14:textId="77777777" w:rsidTr="00D11384">
        <w:tc>
          <w:tcPr>
            <w:tcW w:w="4143" w:type="dxa"/>
            <w:vMerge/>
            <w:hideMark/>
          </w:tcPr>
          <w:p w14:paraId="554FC0B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FA1C9E1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2CCAB7EC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77FEA3E2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7EE21C6B" w14:textId="77777777" w:rsidR="00B22B7B" w:rsidRPr="00345EE9" w:rsidRDefault="00B22B7B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global maps; PSHE – resilience; English – recount &amp; presentation; Drama – roleplay.</w:t>
            </w:r>
          </w:p>
        </w:tc>
      </w:tr>
    </w:tbl>
    <w:p w14:paraId="1343AB9F" w14:textId="77777777" w:rsidR="00B22B7B" w:rsidRPr="006D1191" w:rsidRDefault="00B22B7B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B22B7B" w:rsidRPr="006D1191" w:rsidSect="006D1191">
      <w:headerReference w:type="default" r:id="rId7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2A2A6" w14:textId="77777777" w:rsidR="003735BB" w:rsidRDefault="003735BB" w:rsidP="00651391">
      <w:r>
        <w:separator/>
      </w:r>
    </w:p>
  </w:endnote>
  <w:endnote w:type="continuationSeparator" w:id="0">
    <w:p w14:paraId="65ED7939" w14:textId="77777777" w:rsidR="003735BB" w:rsidRDefault="003735BB" w:rsidP="0065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FAAA6" w14:textId="77777777" w:rsidR="003735BB" w:rsidRDefault="003735BB" w:rsidP="00651391">
      <w:r>
        <w:separator/>
      </w:r>
    </w:p>
  </w:footnote>
  <w:footnote w:type="continuationSeparator" w:id="0">
    <w:p w14:paraId="3B262E59" w14:textId="77777777" w:rsidR="003735BB" w:rsidRDefault="003735BB" w:rsidP="0065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C109" w14:textId="77777777" w:rsidR="00651391" w:rsidRDefault="00651391" w:rsidP="00651391">
    <w:r>
      <w:rPr>
        <w:noProof/>
      </w:rPr>
      <w:drawing>
        <wp:inline distT="0" distB="0" distL="0" distR="0" wp14:anchorId="01D624F4" wp14:editId="0F545E57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</w:rPr>
      <w:drawing>
        <wp:inline distT="0" distB="0" distL="0" distR="0" wp14:anchorId="32B3DDD7" wp14:editId="39524E5B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72BF7C48" w14:textId="77777777" w:rsidR="00651391" w:rsidRDefault="00651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D72B5"/>
    <w:multiLevelType w:val="multilevel"/>
    <w:tmpl w:val="AE2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91"/>
    <w:rsid w:val="00233010"/>
    <w:rsid w:val="003735BB"/>
    <w:rsid w:val="00651391"/>
    <w:rsid w:val="006D1191"/>
    <w:rsid w:val="007359DD"/>
    <w:rsid w:val="0075150E"/>
    <w:rsid w:val="00840921"/>
    <w:rsid w:val="008F3E89"/>
    <w:rsid w:val="009D10E1"/>
    <w:rsid w:val="00B2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391"/>
  </w:style>
  <w:style w:type="paragraph" w:styleId="Footer">
    <w:name w:val="footer"/>
    <w:basedOn w:val="Normal"/>
    <w:link w:val="Foot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3</cp:revision>
  <dcterms:created xsi:type="dcterms:W3CDTF">2025-09-21T13:11:00Z</dcterms:created>
  <dcterms:modified xsi:type="dcterms:W3CDTF">2025-09-21T13:47:00Z</dcterms:modified>
</cp:coreProperties>
</file>