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88E545" w14:textId="04BD0CEC" w:rsidR="00C175E6" w:rsidRDefault="00C175E6" w:rsidP="007E6128">
      <w:pPr>
        <w:pStyle w:val="3Policytitle"/>
        <w:rPr>
          <w:lang w:val="en-GB"/>
        </w:rPr>
      </w:pPr>
      <w:r w:rsidRPr="00E850F5">
        <w:rPr>
          <w:rFonts w:asciiTheme="minorHAnsi" w:eastAsia="Times New Roman" w:hAnsiTheme="minorHAnsi"/>
          <w:noProof/>
          <w:sz w:val="21"/>
          <w:szCs w:val="21"/>
          <w:lang w:val="en-GB" w:eastAsia="en-GB"/>
        </w:rPr>
        <w:drawing>
          <wp:anchor distT="0" distB="0" distL="114300" distR="114300" simplePos="0" relativeHeight="251666432" behindDoc="0" locked="0" layoutInCell="1" allowOverlap="1" wp14:anchorId="63A574ED" wp14:editId="5D8394F8">
            <wp:simplePos x="0" y="0"/>
            <wp:positionH relativeFrom="margin">
              <wp:posOffset>0</wp:posOffset>
            </wp:positionH>
            <wp:positionV relativeFrom="margin">
              <wp:posOffset>599440</wp:posOffset>
            </wp:positionV>
            <wp:extent cx="6420485" cy="95250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20485" cy="952500"/>
                    </a:xfrm>
                    <a:prstGeom prst="rect">
                      <a:avLst/>
                    </a:prstGeom>
                    <a:noFill/>
                  </pic:spPr>
                </pic:pic>
              </a:graphicData>
            </a:graphic>
          </wp:anchor>
        </w:drawing>
      </w:r>
    </w:p>
    <w:p w14:paraId="3FD3174A" w14:textId="77777777" w:rsidR="00C175E6" w:rsidRDefault="00C175E6" w:rsidP="00C175E6">
      <w:pPr>
        <w:spacing w:after="0" w:line="259" w:lineRule="auto"/>
        <w:ind w:left="1097" w:hanging="10"/>
        <w:jc w:val="center"/>
        <w:rPr>
          <w:rFonts w:eastAsia="Arial" w:cs="Arial"/>
          <w:b/>
          <w:color w:val="000099"/>
          <w:sz w:val="72"/>
          <w:szCs w:val="22"/>
          <w:lang w:val="en-GB" w:eastAsia="en-GB"/>
        </w:rPr>
      </w:pPr>
    </w:p>
    <w:p w14:paraId="310B1580" w14:textId="77777777" w:rsidR="00C175E6" w:rsidRDefault="00C175E6" w:rsidP="00C175E6">
      <w:pPr>
        <w:spacing w:after="0" w:line="259" w:lineRule="auto"/>
        <w:ind w:left="1097" w:hanging="10"/>
        <w:jc w:val="center"/>
        <w:rPr>
          <w:rFonts w:eastAsia="Arial" w:cs="Arial"/>
          <w:b/>
          <w:color w:val="000099"/>
          <w:sz w:val="72"/>
          <w:szCs w:val="22"/>
          <w:lang w:val="en-GB" w:eastAsia="en-GB"/>
        </w:rPr>
      </w:pPr>
    </w:p>
    <w:p w14:paraId="3EDBE287" w14:textId="0425967E" w:rsidR="0062626B" w:rsidRPr="00C175E6" w:rsidRDefault="00024048" w:rsidP="00C175E6">
      <w:pPr>
        <w:spacing w:after="0" w:line="259" w:lineRule="auto"/>
        <w:ind w:left="1097" w:hanging="10"/>
        <w:jc w:val="center"/>
        <w:rPr>
          <w:rFonts w:eastAsia="Arial" w:cs="Arial"/>
          <w:b/>
          <w:color w:val="000099"/>
          <w:sz w:val="72"/>
          <w:szCs w:val="22"/>
          <w:lang w:val="en-GB" w:eastAsia="en-GB"/>
        </w:rPr>
      </w:pPr>
      <w:r w:rsidRPr="00C175E6">
        <w:rPr>
          <w:rFonts w:eastAsia="Arial" w:cs="Arial"/>
          <w:b/>
          <w:color w:val="000099"/>
          <w:sz w:val="72"/>
          <w:szCs w:val="22"/>
          <w:lang w:val="en-GB" w:eastAsia="en-GB"/>
        </w:rPr>
        <w:t xml:space="preserve">Special educational needs </w:t>
      </w:r>
      <w:r w:rsidR="003464BE" w:rsidRPr="00C175E6">
        <w:rPr>
          <w:rFonts w:eastAsia="Arial" w:cs="Arial"/>
          <w:b/>
          <w:color w:val="000099"/>
          <w:sz w:val="72"/>
          <w:szCs w:val="22"/>
          <w:lang w:val="en-GB" w:eastAsia="en-GB"/>
        </w:rPr>
        <w:t xml:space="preserve">(SEN) </w:t>
      </w:r>
      <w:r w:rsidR="00235F02" w:rsidRPr="00C175E6">
        <w:rPr>
          <w:rFonts w:eastAsia="Arial" w:cs="Arial"/>
          <w:b/>
          <w:color w:val="000099"/>
          <w:sz w:val="72"/>
          <w:szCs w:val="22"/>
          <w:lang w:val="en-GB" w:eastAsia="en-GB"/>
        </w:rPr>
        <w:t>information report</w:t>
      </w:r>
    </w:p>
    <w:p w14:paraId="148E2A50" w14:textId="75809ACE" w:rsidR="0062626B" w:rsidRDefault="0062626B" w:rsidP="0062626B">
      <w:pPr>
        <w:pStyle w:val="6Abstract"/>
        <w:rPr>
          <w:lang w:val="en-GB"/>
        </w:rPr>
      </w:pPr>
    </w:p>
    <w:p w14:paraId="2CFA0DAA" w14:textId="77777777" w:rsidR="0062626B" w:rsidRPr="005600E2" w:rsidRDefault="0062626B" w:rsidP="00DC4C0F">
      <w:pPr>
        <w:pStyle w:val="1bodycopy10pt"/>
        <w:rPr>
          <w:lang w:val="en-GB"/>
        </w:rPr>
      </w:pPr>
    </w:p>
    <w:p w14:paraId="0FEAFAFE" w14:textId="7B8BFE61" w:rsidR="0062626B" w:rsidRPr="005600E2" w:rsidRDefault="0062626B" w:rsidP="00DC4C0F">
      <w:pPr>
        <w:pStyle w:val="1bodycopy10pt"/>
        <w:rPr>
          <w:noProof/>
          <w:color w:val="00CF80"/>
          <w:szCs w:val="20"/>
          <w:lang w:val="en-GB"/>
        </w:rPr>
      </w:pPr>
    </w:p>
    <w:tbl>
      <w:tblPr>
        <w:tblStyle w:val="TableGrid1"/>
        <w:tblpPr w:leftFromText="180" w:rightFromText="180" w:vertAnchor="text" w:horzAnchor="margin" w:tblpY="2231"/>
        <w:tblW w:w="0" w:type="auto"/>
        <w:tblLook w:val="04A0" w:firstRow="1" w:lastRow="0" w:firstColumn="1" w:lastColumn="0" w:noHBand="0" w:noVBand="1"/>
      </w:tblPr>
      <w:tblGrid>
        <w:gridCol w:w="4508"/>
        <w:gridCol w:w="4507"/>
      </w:tblGrid>
      <w:tr w:rsidR="009F3980" w:rsidRPr="00E850F5" w14:paraId="3B7E6F13" w14:textId="77777777" w:rsidTr="009F3980">
        <w:tc>
          <w:tcPr>
            <w:tcW w:w="4508" w:type="dxa"/>
          </w:tcPr>
          <w:p w14:paraId="74BA4D0A" w14:textId="77777777" w:rsidR="009F3980" w:rsidRPr="00E850F5" w:rsidRDefault="009F3980" w:rsidP="009F3980">
            <w:pPr>
              <w:rPr>
                <w:rFonts w:eastAsia="Calibri" w:cs="Times New Roman"/>
                <w:sz w:val="28"/>
                <w:szCs w:val="28"/>
              </w:rPr>
            </w:pPr>
            <w:r w:rsidRPr="00E850F5">
              <w:rPr>
                <w:rFonts w:eastAsia="Calibri" w:cs="Times New Roman"/>
                <w:sz w:val="28"/>
                <w:szCs w:val="28"/>
              </w:rPr>
              <w:t>Reviewed:</w:t>
            </w:r>
          </w:p>
        </w:tc>
        <w:tc>
          <w:tcPr>
            <w:tcW w:w="4507" w:type="dxa"/>
          </w:tcPr>
          <w:p w14:paraId="2A2A8008" w14:textId="06710FD9" w:rsidR="009F3980" w:rsidRPr="00E850F5" w:rsidRDefault="00A81D57" w:rsidP="009F3980">
            <w:pPr>
              <w:spacing w:after="0"/>
              <w:rPr>
                <w:rFonts w:eastAsia="Calibri"/>
                <w:sz w:val="28"/>
                <w:szCs w:val="28"/>
              </w:rPr>
            </w:pPr>
            <w:r>
              <w:rPr>
                <w:rFonts w:eastAsia="Calibri" w:cs="Times New Roman"/>
                <w:sz w:val="28"/>
                <w:szCs w:val="28"/>
              </w:rPr>
              <w:t>September</w:t>
            </w:r>
            <w:r w:rsidR="009F3980">
              <w:rPr>
                <w:rFonts w:eastAsia="Calibri" w:cs="Times New Roman"/>
                <w:sz w:val="28"/>
                <w:szCs w:val="28"/>
              </w:rPr>
              <w:t xml:space="preserve"> 2026</w:t>
            </w:r>
          </w:p>
        </w:tc>
      </w:tr>
      <w:tr w:rsidR="009F3980" w:rsidRPr="008E653B" w14:paraId="3BDBC961" w14:textId="77777777" w:rsidTr="009F3980">
        <w:tc>
          <w:tcPr>
            <w:tcW w:w="4508" w:type="dxa"/>
          </w:tcPr>
          <w:p w14:paraId="7C780045" w14:textId="77777777" w:rsidR="009F3980" w:rsidRDefault="009F3980" w:rsidP="009F3980">
            <w:pPr>
              <w:rPr>
                <w:rFonts w:eastAsia="Calibri" w:cs="Times New Roman"/>
                <w:sz w:val="28"/>
                <w:szCs w:val="28"/>
              </w:rPr>
            </w:pPr>
            <w:r w:rsidRPr="008E653B">
              <w:rPr>
                <w:rFonts w:eastAsia="Calibri" w:cs="Times New Roman"/>
                <w:sz w:val="28"/>
                <w:szCs w:val="28"/>
              </w:rPr>
              <w:t>Policy approved by Governing Body:</w:t>
            </w:r>
          </w:p>
          <w:p w14:paraId="22AF4523" w14:textId="77777777" w:rsidR="009F3980" w:rsidRPr="008E653B" w:rsidRDefault="009F3980" w:rsidP="009F3980">
            <w:pPr>
              <w:rPr>
                <w:rFonts w:eastAsia="Calibri" w:cs="Times New Roman"/>
                <w:sz w:val="28"/>
                <w:szCs w:val="28"/>
              </w:rPr>
            </w:pPr>
            <w:r>
              <w:rPr>
                <w:rFonts w:eastAsia="Calibri" w:cs="Times New Roman"/>
                <w:sz w:val="28"/>
                <w:szCs w:val="28"/>
              </w:rPr>
              <w:t>Chair of Governors’ signature</w:t>
            </w:r>
          </w:p>
        </w:tc>
        <w:tc>
          <w:tcPr>
            <w:tcW w:w="4507" w:type="dxa"/>
          </w:tcPr>
          <w:p w14:paraId="695812A1" w14:textId="77777777" w:rsidR="009F3980" w:rsidRDefault="009F3980" w:rsidP="009F3980">
            <w:pPr>
              <w:spacing w:after="0"/>
              <w:rPr>
                <w:rFonts w:eastAsia="Calibri"/>
                <w:sz w:val="28"/>
                <w:szCs w:val="28"/>
              </w:rPr>
            </w:pPr>
          </w:p>
          <w:p w14:paraId="28DFC980" w14:textId="77777777" w:rsidR="009F3980" w:rsidRDefault="009F3980" w:rsidP="009F3980">
            <w:pPr>
              <w:spacing w:after="0"/>
              <w:rPr>
                <w:rFonts w:eastAsia="Calibri"/>
                <w:sz w:val="28"/>
                <w:szCs w:val="28"/>
              </w:rPr>
            </w:pPr>
          </w:p>
          <w:p w14:paraId="5BA670DE" w14:textId="5776138A" w:rsidR="009F3980" w:rsidRDefault="00775C17" w:rsidP="009F3980">
            <w:pPr>
              <w:spacing w:after="0"/>
              <w:rPr>
                <w:rFonts w:eastAsia="Calibri"/>
                <w:sz w:val="28"/>
                <w:szCs w:val="28"/>
              </w:rPr>
            </w:pPr>
            <w:r>
              <w:rPr>
                <w:noProof/>
                <w:lang w:val="en-GB" w:eastAsia="en-GB"/>
              </w:rPr>
              <w:drawing>
                <wp:inline distT="0" distB="0" distL="0" distR="0" wp14:anchorId="67D8762A" wp14:editId="763A0BB6">
                  <wp:extent cx="1752600" cy="5334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752600" cy="533400"/>
                          </a:xfrm>
                          <a:prstGeom prst="rect">
                            <a:avLst/>
                          </a:prstGeom>
                        </pic:spPr>
                      </pic:pic>
                    </a:graphicData>
                  </a:graphic>
                </wp:inline>
              </w:drawing>
            </w:r>
            <w:bookmarkStart w:id="0" w:name="_GoBack"/>
            <w:bookmarkEnd w:id="0"/>
          </w:p>
          <w:p w14:paraId="38FC231C" w14:textId="0292FAA6" w:rsidR="009F3980" w:rsidRPr="008E653B" w:rsidRDefault="009F3980" w:rsidP="009F3980">
            <w:pPr>
              <w:spacing w:after="0"/>
              <w:rPr>
                <w:rFonts w:eastAsia="Calibri"/>
                <w:sz w:val="28"/>
                <w:szCs w:val="28"/>
              </w:rPr>
            </w:pPr>
          </w:p>
        </w:tc>
      </w:tr>
      <w:tr w:rsidR="009F3980" w:rsidRPr="00E850F5" w14:paraId="29A2040C" w14:textId="77777777" w:rsidTr="009F3980">
        <w:tc>
          <w:tcPr>
            <w:tcW w:w="4508" w:type="dxa"/>
          </w:tcPr>
          <w:p w14:paraId="79C970C4" w14:textId="77777777" w:rsidR="009F3980" w:rsidRPr="00E850F5" w:rsidRDefault="009F3980" w:rsidP="009F3980">
            <w:pPr>
              <w:rPr>
                <w:rFonts w:eastAsia="Calibri" w:cs="Times New Roman"/>
                <w:sz w:val="28"/>
                <w:szCs w:val="28"/>
              </w:rPr>
            </w:pPr>
            <w:r w:rsidRPr="00E850F5">
              <w:rPr>
                <w:rFonts w:eastAsia="Calibri" w:cs="Times New Roman"/>
                <w:sz w:val="28"/>
                <w:szCs w:val="28"/>
              </w:rPr>
              <w:t>Review Cycle:</w:t>
            </w:r>
          </w:p>
        </w:tc>
        <w:tc>
          <w:tcPr>
            <w:tcW w:w="4507" w:type="dxa"/>
          </w:tcPr>
          <w:p w14:paraId="3FF809F0" w14:textId="77777777" w:rsidR="009F3980" w:rsidRPr="00E850F5" w:rsidRDefault="009F3980" w:rsidP="009F3980">
            <w:pPr>
              <w:spacing w:after="0"/>
              <w:rPr>
                <w:rFonts w:eastAsia="Calibri"/>
                <w:sz w:val="28"/>
                <w:szCs w:val="28"/>
              </w:rPr>
            </w:pPr>
            <w:r w:rsidRPr="008638B3">
              <w:rPr>
                <w:rFonts w:eastAsia="Calibri" w:cs="Times New Roman"/>
                <w:sz w:val="28"/>
                <w:szCs w:val="28"/>
              </w:rPr>
              <w:t>Yearly</w:t>
            </w:r>
          </w:p>
        </w:tc>
      </w:tr>
      <w:tr w:rsidR="009F3980" w:rsidRPr="00E850F5" w14:paraId="2BC6F113" w14:textId="77777777" w:rsidTr="009F3980">
        <w:tc>
          <w:tcPr>
            <w:tcW w:w="4508" w:type="dxa"/>
          </w:tcPr>
          <w:p w14:paraId="4781FB41" w14:textId="77777777" w:rsidR="009F3980" w:rsidRPr="00E850F5" w:rsidRDefault="009F3980" w:rsidP="009F3980">
            <w:pPr>
              <w:rPr>
                <w:rFonts w:eastAsia="Calibri" w:cs="Times New Roman"/>
                <w:sz w:val="28"/>
                <w:szCs w:val="28"/>
              </w:rPr>
            </w:pPr>
            <w:r w:rsidRPr="00E850F5">
              <w:rPr>
                <w:rFonts w:eastAsia="Calibri" w:cs="Times New Roman"/>
                <w:sz w:val="28"/>
                <w:szCs w:val="28"/>
              </w:rPr>
              <w:lastRenderedPageBreak/>
              <w:t>Date of Next Review:</w:t>
            </w:r>
          </w:p>
        </w:tc>
        <w:tc>
          <w:tcPr>
            <w:tcW w:w="4507" w:type="dxa"/>
          </w:tcPr>
          <w:p w14:paraId="6090BD9C" w14:textId="2E5FED3F" w:rsidR="009F3980" w:rsidRPr="00E850F5" w:rsidRDefault="00A81D57" w:rsidP="009F3980">
            <w:pPr>
              <w:spacing w:after="0"/>
              <w:rPr>
                <w:rFonts w:eastAsia="Calibri"/>
                <w:sz w:val="28"/>
                <w:szCs w:val="28"/>
              </w:rPr>
            </w:pPr>
            <w:r>
              <w:rPr>
                <w:rFonts w:eastAsia="Calibri" w:cs="Times New Roman"/>
                <w:sz w:val="28"/>
                <w:szCs w:val="28"/>
              </w:rPr>
              <w:t>September</w:t>
            </w:r>
            <w:r w:rsidR="009F3980">
              <w:rPr>
                <w:rFonts w:eastAsia="Calibri" w:cs="Times New Roman"/>
                <w:sz w:val="28"/>
                <w:szCs w:val="28"/>
              </w:rPr>
              <w:t xml:space="preserve"> 2027</w:t>
            </w:r>
          </w:p>
        </w:tc>
      </w:tr>
    </w:tbl>
    <w:p w14:paraId="44AB99A5" w14:textId="77777777" w:rsidR="0062626B" w:rsidRPr="005600E2" w:rsidRDefault="0062626B" w:rsidP="00DC4C0F">
      <w:pPr>
        <w:pStyle w:val="1bodycopy10pt"/>
        <w:rPr>
          <w:noProof/>
          <w:lang w:val="en-GB"/>
        </w:rPr>
      </w:pPr>
    </w:p>
    <w:p w14:paraId="063231B3" w14:textId="77777777" w:rsidR="0062626B" w:rsidRPr="005600E2" w:rsidRDefault="0062626B" w:rsidP="00DC4C0F">
      <w:pPr>
        <w:pStyle w:val="1bodycopy10pt"/>
        <w:rPr>
          <w:noProof/>
          <w:lang w:val="en-GB"/>
        </w:rPr>
      </w:pPr>
    </w:p>
    <w:p w14:paraId="4EA962F0" w14:textId="6BC6DC7E" w:rsidR="0062626B" w:rsidRPr="005600E2" w:rsidRDefault="002613EA" w:rsidP="00DC4C0F">
      <w:pPr>
        <w:pStyle w:val="1bodycopy10pt"/>
        <w:rPr>
          <w:lang w:val="en-GB"/>
        </w:rPr>
      </w:pPr>
      <w:r>
        <w:rPr>
          <w:noProof/>
          <w:lang w:val="en-GB" w:eastAsia="en-GB"/>
        </w:rPr>
        <w:t xml:space="preserve">                                                     </w:t>
      </w:r>
    </w:p>
    <w:p w14:paraId="534572E5" w14:textId="77777777" w:rsidR="0062626B" w:rsidRPr="005600E2" w:rsidRDefault="0062626B" w:rsidP="00DC4C0F">
      <w:pPr>
        <w:pStyle w:val="1bodycopy10pt"/>
        <w:rPr>
          <w:lang w:val="en-GB"/>
        </w:rPr>
      </w:pPr>
    </w:p>
    <w:p w14:paraId="2A558FA3" w14:textId="77777777" w:rsidR="0062626B" w:rsidRPr="005600E2" w:rsidRDefault="0062626B" w:rsidP="00DC4C0F">
      <w:pPr>
        <w:pStyle w:val="1bodycopy10pt"/>
        <w:rPr>
          <w:lang w:val="en-GB"/>
        </w:rPr>
      </w:pPr>
    </w:p>
    <w:p w14:paraId="2F742EE4" w14:textId="77777777" w:rsidR="0062626B" w:rsidRPr="005600E2" w:rsidRDefault="0062626B" w:rsidP="00DC4C0F">
      <w:pPr>
        <w:pStyle w:val="1bodycopy10pt"/>
        <w:rPr>
          <w:lang w:val="en-GB"/>
        </w:rPr>
      </w:pPr>
    </w:p>
    <w:p w14:paraId="1737B008" w14:textId="77777777" w:rsidR="0062626B" w:rsidRPr="005600E2" w:rsidRDefault="0062626B" w:rsidP="00DC4C0F">
      <w:pPr>
        <w:pStyle w:val="1bodycopy10pt"/>
        <w:rPr>
          <w:lang w:val="en-GB"/>
        </w:rPr>
      </w:pPr>
    </w:p>
    <w:p w14:paraId="4E68D628" w14:textId="77777777" w:rsidR="0062626B" w:rsidRPr="005600E2" w:rsidRDefault="0062626B" w:rsidP="00DC4C0F">
      <w:pPr>
        <w:pStyle w:val="1bodycopy10pt"/>
        <w:rPr>
          <w:lang w:val="en-GB"/>
        </w:rPr>
      </w:pPr>
    </w:p>
    <w:p w14:paraId="26EC9FAA" w14:textId="77777777" w:rsidR="0062626B" w:rsidRPr="005600E2" w:rsidRDefault="0062626B" w:rsidP="00DC4C0F">
      <w:pPr>
        <w:pStyle w:val="1bodycopy10pt"/>
        <w:rPr>
          <w:lang w:val="en-GB"/>
        </w:rPr>
      </w:pPr>
    </w:p>
    <w:p w14:paraId="5D168478" w14:textId="6C280C89" w:rsidR="00DC4C0F" w:rsidRPr="005600E2" w:rsidRDefault="00DC4C0F" w:rsidP="00DC4C0F">
      <w:pPr>
        <w:pStyle w:val="1bodycopy10pt"/>
        <w:rPr>
          <w:lang w:val="en-GB"/>
        </w:rPr>
      </w:pPr>
    </w:p>
    <w:p w14:paraId="43E4CFBA" w14:textId="77777777" w:rsidR="00DC4C0F" w:rsidRPr="005600E2" w:rsidRDefault="00DC4C0F" w:rsidP="00DC4C0F">
      <w:pPr>
        <w:pStyle w:val="1bodycopy10pt"/>
        <w:rPr>
          <w:lang w:val="en-GB"/>
        </w:rPr>
      </w:pPr>
    </w:p>
    <w:p w14:paraId="3C01EE22" w14:textId="77777777" w:rsidR="0062626B" w:rsidRPr="005600E2" w:rsidRDefault="0062626B" w:rsidP="0062626B">
      <w:pPr>
        <w:rPr>
          <w:b/>
          <w:lang w:val="en-GB"/>
        </w:rPr>
      </w:pPr>
    </w:p>
    <w:p w14:paraId="34455C70" w14:textId="620A4AD7" w:rsidR="00C175E6" w:rsidRPr="009F3980" w:rsidRDefault="00C175E6" w:rsidP="009F3980">
      <w:pPr>
        <w:pStyle w:val="Heading1"/>
      </w:pPr>
      <w:bookmarkStart w:id="1" w:name="_Toc119070491"/>
    </w:p>
    <w:p w14:paraId="63F802C3" w14:textId="791DED95" w:rsidR="00C175E6" w:rsidRPr="00707973" w:rsidRDefault="00C175E6" w:rsidP="00C175E6">
      <w:pPr>
        <w:rPr>
          <w:rFonts w:asciiTheme="minorHAnsi" w:hAnsiTheme="minorHAnsi"/>
          <w:b/>
          <w:sz w:val="28"/>
        </w:rPr>
      </w:pPr>
      <w:r>
        <w:rPr>
          <w:rFonts w:asciiTheme="minorHAnsi" w:hAnsiTheme="minorHAnsi"/>
          <w:b/>
          <w:sz w:val="28"/>
        </w:rPr>
        <w:t>A</w:t>
      </w:r>
      <w:r w:rsidRPr="0019084C">
        <w:rPr>
          <w:rFonts w:asciiTheme="minorHAnsi" w:hAnsiTheme="minorHAnsi"/>
          <w:b/>
          <w:sz w:val="28"/>
        </w:rPr>
        <w:t>ddendum: this page notes the amendments made to this policy</w:t>
      </w:r>
      <w:r>
        <w:rPr>
          <w:rFonts w:asciiTheme="minorHAnsi" w:hAnsiTheme="minorHAnsi"/>
          <w:b/>
          <w:sz w:val="28"/>
        </w:rPr>
        <w:t xml:space="preserve"> since the last revision:</w:t>
      </w:r>
    </w:p>
    <w:tbl>
      <w:tblPr>
        <w:tblStyle w:val="TableGrid"/>
        <w:tblpPr w:leftFromText="180" w:rightFromText="180" w:vertAnchor="page" w:horzAnchor="margin" w:tblpY="4846"/>
        <w:tblW w:w="9275" w:type="dxa"/>
        <w:tblLook w:val="04A0" w:firstRow="1" w:lastRow="0" w:firstColumn="1" w:lastColumn="0" w:noHBand="0" w:noVBand="1"/>
      </w:tblPr>
      <w:tblGrid>
        <w:gridCol w:w="7780"/>
        <w:gridCol w:w="1495"/>
      </w:tblGrid>
      <w:tr w:rsidR="00C175E6" w:rsidRPr="00E321CB" w14:paraId="5CD6CC67" w14:textId="77777777" w:rsidTr="00440D96">
        <w:trPr>
          <w:trHeight w:val="365"/>
        </w:trPr>
        <w:tc>
          <w:tcPr>
            <w:tcW w:w="7780" w:type="dxa"/>
          </w:tcPr>
          <w:p w14:paraId="3C8ED705" w14:textId="77777777" w:rsidR="00C175E6" w:rsidRPr="0019084C" w:rsidRDefault="00C175E6" w:rsidP="00440D96">
            <w:pPr>
              <w:jc w:val="center"/>
              <w:rPr>
                <w:rFonts w:asciiTheme="minorHAnsi" w:hAnsiTheme="minorHAnsi"/>
                <w:b/>
                <w:sz w:val="28"/>
              </w:rPr>
            </w:pPr>
            <w:r w:rsidRPr="0019084C">
              <w:rPr>
                <w:rFonts w:asciiTheme="minorHAnsi" w:hAnsiTheme="minorHAnsi"/>
                <w:b/>
                <w:sz w:val="28"/>
              </w:rPr>
              <w:t>Amendments applied</w:t>
            </w:r>
          </w:p>
        </w:tc>
        <w:tc>
          <w:tcPr>
            <w:tcW w:w="1495" w:type="dxa"/>
          </w:tcPr>
          <w:p w14:paraId="4EDBAF09" w14:textId="77777777" w:rsidR="00C175E6" w:rsidRPr="0019084C" w:rsidRDefault="00C175E6" w:rsidP="00440D96">
            <w:pPr>
              <w:jc w:val="center"/>
              <w:rPr>
                <w:rFonts w:asciiTheme="minorHAnsi" w:hAnsiTheme="minorHAnsi"/>
                <w:b/>
                <w:sz w:val="28"/>
              </w:rPr>
            </w:pPr>
            <w:r w:rsidRPr="0019084C">
              <w:rPr>
                <w:rFonts w:asciiTheme="minorHAnsi" w:hAnsiTheme="minorHAnsi"/>
                <w:b/>
                <w:sz w:val="28"/>
              </w:rPr>
              <w:t>Page</w:t>
            </w:r>
          </w:p>
        </w:tc>
      </w:tr>
      <w:tr w:rsidR="00C175E6" w:rsidRPr="00E321CB" w14:paraId="1F434B2F" w14:textId="77777777" w:rsidTr="00440D96">
        <w:trPr>
          <w:trHeight w:val="350"/>
        </w:trPr>
        <w:tc>
          <w:tcPr>
            <w:tcW w:w="7780" w:type="dxa"/>
          </w:tcPr>
          <w:p w14:paraId="376C66FB" w14:textId="77777777" w:rsidR="00C175E6" w:rsidRPr="0019084C" w:rsidRDefault="00C175E6" w:rsidP="00440D96">
            <w:pPr>
              <w:rPr>
                <w:rFonts w:asciiTheme="minorHAnsi" w:hAnsiTheme="minorHAnsi"/>
                <w:sz w:val="28"/>
              </w:rPr>
            </w:pPr>
            <w:r>
              <w:rPr>
                <w:rFonts w:asciiTheme="minorHAnsi" w:hAnsiTheme="minorHAnsi"/>
                <w:sz w:val="28"/>
              </w:rPr>
              <w:t>New template from the Key</w:t>
            </w:r>
          </w:p>
        </w:tc>
        <w:tc>
          <w:tcPr>
            <w:tcW w:w="1495" w:type="dxa"/>
          </w:tcPr>
          <w:p w14:paraId="54B783AC" w14:textId="77777777" w:rsidR="00C175E6" w:rsidRPr="0019084C" w:rsidRDefault="00C175E6" w:rsidP="00440D96">
            <w:pPr>
              <w:rPr>
                <w:rFonts w:asciiTheme="minorHAnsi" w:hAnsiTheme="minorHAnsi"/>
                <w:sz w:val="28"/>
              </w:rPr>
            </w:pPr>
            <w:r>
              <w:rPr>
                <w:rFonts w:asciiTheme="minorHAnsi" w:hAnsiTheme="minorHAnsi"/>
                <w:sz w:val="28"/>
              </w:rPr>
              <w:t>All</w:t>
            </w:r>
          </w:p>
        </w:tc>
      </w:tr>
      <w:tr w:rsidR="00C175E6" w:rsidRPr="00E321CB" w14:paraId="5D1E2E1A" w14:textId="77777777" w:rsidTr="00440D96">
        <w:trPr>
          <w:trHeight w:val="715"/>
        </w:trPr>
        <w:tc>
          <w:tcPr>
            <w:tcW w:w="7780" w:type="dxa"/>
          </w:tcPr>
          <w:p w14:paraId="73A7FA8D" w14:textId="77777777" w:rsidR="00C175E6" w:rsidRPr="0019084C" w:rsidRDefault="00C175E6" w:rsidP="00440D96">
            <w:pPr>
              <w:rPr>
                <w:rFonts w:asciiTheme="minorHAnsi" w:hAnsiTheme="minorHAnsi"/>
                <w:sz w:val="28"/>
              </w:rPr>
            </w:pPr>
          </w:p>
        </w:tc>
        <w:tc>
          <w:tcPr>
            <w:tcW w:w="1495" w:type="dxa"/>
          </w:tcPr>
          <w:p w14:paraId="0E43E112" w14:textId="77777777" w:rsidR="00C175E6" w:rsidRPr="0019084C" w:rsidRDefault="00C175E6" w:rsidP="00440D96">
            <w:pPr>
              <w:rPr>
                <w:rFonts w:asciiTheme="minorHAnsi" w:hAnsiTheme="minorHAnsi"/>
                <w:sz w:val="28"/>
              </w:rPr>
            </w:pPr>
          </w:p>
        </w:tc>
      </w:tr>
      <w:tr w:rsidR="00C175E6" w14:paraId="270936D6" w14:textId="77777777" w:rsidTr="00440D96">
        <w:trPr>
          <w:trHeight w:val="745"/>
        </w:trPr>
        <w:tc>
          <w:tcPr>
            <w:tcW w:w="9275" w:type="dxa"/>
            <w:gridSpan w:val="2"/>
          </w:tcPr>
          <w:p w14:paraId="69DB8EFC" w14:textId="25D598B4" w:rsidR="00C175E6" w:rsidRPr="0019084C" w:rsidRDefault="00C175E6" w:rsidP="00440D96">
            <w:pPr>
              <w:rPr>
                <w:rFonts w:asciiTheme="minorHAnsi" w:hAnsiTheme="minorHAnsi"/>
                <w:b/>
                <w:sz w:val="28"/>
              </w:rPr>
            </w:pPr>
            <w:r w:rsidRPr="0019084C">
              <w:rPr>
                <w:rFonts w:asciiTheme="minorHAnsi" w:hAnsiTheme="minorHAnsi"/>
                <w:b/>
                <w:sz w:val="28"/>
              </w:rPr>
              <w:t xml:space="preserve">Signed: </w:t>
            </w:r>
            <w:r w:rsidRPr="0019084C">
              <w:rPr>
                <w:rFonts w:ascii="Bradley Hand ITC" w:hAnsi="Bradley Hand ITC"/>
                <w:b/>
                <w:sz w:val="28"/>
              </w:rPr>
              <w:t>C Rodrigues</w:t>
            </w:r>
            <w:r>
              <w:rPr>
                <w:rFonts w:asciiTheme="minorHAnsi" w:hAnsiTheme="minorHAnsi"/>
                <w:b/>
                <w:sz w:val="28"/>
              </w:rPr>
              <w:t xml:space="preserve">   </w:t>
            </w:r>
            <w:r>
              <w:rPr>
                <w:rFonts w:asciiTheme="minorHAnsi" w:hAnsiTheme="minorHAnsi"/>
                <w:sz w:val="24"/>
              </w:rPr>
              <w:t>Assistant Headteacher &amp; SENDCo</w:t>
            </w:r>
            <w:r w:rsidRPr="0019084C">
              <w:rPr>
                <w:rFonts w:asciiTheme="minorHAnsi" w:hAnsiTheme="minorHAnsi"/>
                <w:b/>
                <w:sz w:val="24"/>
              </w:rPr>
              <w:t xml:space="preserve">        </w:t>
            </w:r>
            <w:r>
              <w:rPr>
                <w:rFonts w:asciiTheme="minorHAnsi" w:hAnsiTheme="minorHAnsi"/>
                <w:b/>
                <w:sz w:val="24"/>
              </w:rPr>
              <w:t xml:space="preserve">               </w:t>
            </w:r>
            <w:r w:rsidRPr="0019084C">
              <w:rPr>
                <w:rFonts w:asciiTheme="minorHAnsi" w:hAnsiTheme="minorHAnsi"/>
                <w:b/>
                <w:sz w:val="24"/>
              </w:rPr>
              <w:t xml:space="preserve"> </w:t>
            </w:r>
            <w:r w:rsidR="009F3980">
              <w:rPr>
                <w:rFonts w:asciiTheme="minorHAnsi" w:hAnsiTheme="minorHAnsi"/>
                <w:sz w:val="24"/>
              </w:rPr>
              <w:t>02.10.2026</w:t>
            </w:r>
          </w:p>
        </w:tc>
      </w:tr>
    </w:tbl>
    <w:p w14:paraId="278968B1" w14:textId="77777777" w:rsidR="00C175E6" w:rsidRDefault="00C175E6" w:rsidP="00C175E6">
      <w:pPr>
        <w:spacing w:after="160" w:line="259" w:lineRule="auto"/>
      </w:pPr>
      <w:r>
        <w:br w:type="page"/>
      </w:r>
    </w:p>
    <w:p w14:paraId="630800F2" w14:textId="77777777" w:rsidR="00C175E6" w:rsidRDefault="00C175E6" w:rsidP="008D69AF">
      <w:pPr>
        <w:pStyle w:val="Heading1"/>
      </w:pPr>
    </w:p>
    <w:p w14:paraId="407147D3" w14:textId="63879264" w:rsidR="00C3318B" w:rsidRDefault="00C3318B" w:rsidP="008D69AF">
      <w:pPr>
        <w:pStyle w:val="Heading1"/>
      </w:pPr>
      <w:r>
        <w:t>Contents</w:t>
      </w:r>
      <w:bookmarkEnd w:id="1"/>
    </w:p>
    <w:p w14:paraId="54DD3DB9" w14:textId="543F4CF7" w:rsidR="00BA0A2E" w:rsidRDefault="00C3318B">
      <w:pPr>
        <w:pStyle w:val="TOC1"/>
        <w:tabs>
          <w:tab w:val="right" w:leader="dot" w:pos="9736"/>
        </w:tabs>
        <w:rPr>
          <w:rFonts w:ascii="Calibri" w:eastAsia="Times New Roman" w:hAnsi="Calibri"/>
          <w:noProof/>
          <w:sz w:val="22"/>
          <w:szCs w:val="22"/>
          <w:lang w:val="en-GB" w:eastAsia="en-GB"/>
        </w:rPr>
      </w:pPr>
      <w:r>
        <w:rPr>
          <w:b/>
          <w:bCs/>
          <w:noProof/>
        </w:rPr>
        <w:fldChar w:fldCharType="begin"/>
      </w:r>
      <w:r>
        <w:rPr>
          <w:b/>
          <w:bCs/>
          <w:noProof/>
        </w:rPr>
        <w:instrText xml:space="preserve"> TOC \o "1-3" \h \z \u </w:instrText>
      </w:r>
      <w:r>
        <w:rPr>
          <w:b/>
          <w:bCs/>
          <w:noProof/>
        </w:rPr>
        <w:fldChar w:fldCharType="separate"/>
      </w:r>
      <w:hyperlink w:anchor="_Toc119070491" w:history="1">
        <w:r w:rsidR="00BA0A2E" w:rsidRPr="003F7842">
          <w:rPr>
            <w:rStyle w:val="Hyperlink"/>
            <w:noProof/>
          </w:rPr>
          <w:t>Contents</w:t>
        </w:r>
        <w:r w:rsidR="00BA0A2E">
          <w:rPr>
            <w:noProof/>
            <w:webHidden/>
          </w:rPr>
          <w:tab/>
        </w:r>
        <w:r w:rsidR="00BA0A2E">
          <w:rPr>
            <w:noProof/>
            <w:webHidden/>
          </w:rPr>
          <w:fldChar w:fldCharType="begin"/>
        </w:r>
        <w:r w:rsidR="00BA0A2E">
          <w:rPr>
            <w:noProof/>
            <w:webHidden/>
          </w:rPr>
          <w:instrText xml:space="preserve"> PAGEREF _Toc119070491 \h </w:instrText>
        </w:r>
        <w:r w:rsidR="00BA0A2E">
          <w:rPr>
            <w:noProof/>
            <w:webHidden/>
          </w:rPr>
        </w:r>
        <w:r w:rsidR="00BA0A2E">
          <w:rPr>
            <w:noProof/>
            <w:webHidden/>
          </w:rPr>
          <w:fldChar w:fldCharType="separate"/>
        </w:r>
        <w:r w:rsidR="00A81D57">
          <w:rPr>
            <w:noProof/>
            <w:webHidden/>
          </w:rPr>
          <w:t>2</w:t>
        </w:r>
        <w:r w:rsidR="00BA0A2E">
          <w:rPr>
            <w:noProof/>
            <w:webHidden/>
          </w:rPr>
          <w:fldChar w:fldCharType="end"/>
        </w:r>
      </w:hyperlink>
    </w:p>
    <w:p w14:paraId="4695B467" w14:textId="6B2B3BE6" w:rsidR="00BA0A2E" w:rsidRDefault="009842A4">
      <w:pPr>
        <w:pStyle w:val="TOC1"/>
        <w:tabs>
          <w:tab w:val="right" w:leader="dot" w:pos="9736"/>
        </w:tabs>
        <w:rPr>
          <w:rFonts w:ascii="Calibri" w:eastAsia="Times New Roman" w:hAnsi="Calibri"/>
          <w:noProof/>
          <w:sz w:val="22"/>
          <w:szCs w:val="22"/>
          <w:lang w:val="en-GB" w:eastAsia="en-GB"/>
        </w:rPr>
      </w:pPr>
      <w:hyperlink w:anchor="_Toc119070492" w:history="1">
        <w:r w:rsidR="00BA0A2E" w:rsidRPr="003F7842">
          <w:rPr>
            <w:rStyle w:val="Hyperlink"/>
            <w:noProof/>
          </w:rPr>
          <w:t>1. What types of SEN does the school provide for?</w:t>
        </w:r>
        <w:r w:rsidR="00BA0A2E">
          <w:rPr>
            <w:noProof/>
            <w:webHidden/>
          </w:rPr>
          <w:tab/>
        </w:r>
        <w:r w:rsidR="00BA0A2E">
          <w:rPr>
            <w:noProof/>
            <w:webHidden/>
          </w:rPr>
          <w:fldChar w:fldCharType="begin"/>
        </w:r>
        <w:r w:rsidR="00BA0A2E">
          <w:rPr>
            <w:noProof/>
            <w:webHidden/>
          </w:rPr>
          <w:instrText xml:space="preserve"> PAGEREF _Toc119070492 \h </w:instrText>
        </w:r>
        <w:r w:rsidR="00BA0A2E">
          <w:rPr>
            <w:noProof/>
            <w:webHidden/>
          </w:rPr>
        </w:r>
        <w:r w:rsidR="00BA0A2E">
          <w:rPr>
            <w:noProof/>
            <w:webHidden/>
          </w:rPr>
          <w:fldChar w:fldCharType="separate"/>
        </w:r>
        <w:r w:rsidR="00A81D57">
          <w:rPr>
            <w:noProof/>
            <w:webHidden/>
          </w:rPr>
          <w:t>4</w:t>
        </w:r>
        <w:r w:rsidR="00BA0A2E">
          <w:rPr>
            <w:noProof/>
            <w:webHidden/>
          </w:rPr>
          <w:fldChar w:fldCharType="end"/>
        </w:r>
      </w:hyperlink>
    </w:p>
    <w:p w14:paraId="7836B738" w14:textId="1873562E" w:rsidR="00BA0A2E" w:rsidRDefault="009842A4">
      <w:pPr>
        <w:pStyle w:val="TOC1"/>
        <w:tabs>
          <w:tab w:val="right" w:leader="dot" w:pos="9736"/>
        </w:tabs>
        <w:rPr>
          <w:rFonts w:ascii="Calibri" w:eastAsia="Times New Roman" w:hAnsi="Calibri"/>
          <w:noProof/>
          <w:sz w:val="22"/>
          <w:szCs w:val="22"/>
          <w:lang w:val="en-GB" w:eastAsia="en-GB"/>
        </w:rPr>
      </w:pPr>
      <w:hyperlink w:anchor="_Toc119070493" w:history="1">
        <w:r w:rsidR="00BA0A2E" w:rsidRPr="003F7842">
          <w:rPr>
            <w:rStyle w:val="Hyperlink"/>
            <w:noProof/>
            <w:lang w:eastAsia="en-GB"/>
          </w:rPr>
          <w:t>2. Which staff will support my child, and what training have they had?</w:t>
        </w:r>
        <w:r w:rsidR="00BA0A2E">
          <w:rPr>
            <w:noProof/>
            <w:webHidden/>
          </w:rPr>
          <w:tab/>
        </w:r>
        <w:r w:rsidR="00BA0A2E">
          <w:rPr>
            <w:noProof/>
            <w:webHidden/>
          </w:rPr>
          <w:fldChar w:fldCharType="begin"/>
        </w:r>
        <w:r w:rsidR="00BA0A2E">
          <w:rPr>
            <w:noProof/>
            <w:webHidden/>
          </w:rPr>
          <w:instrText xml:space="preserve"> PAGEREF _Toc119070493 \h </w:instrText>
        </w:r>
        <w:r w:rsidR="00BA0A2E">
          <w:rPr>
            <w:noProof/>
            <w:webHidden/>
          </w:rPr>
        </w:r>
        <w:r w:rsidR="00BA0A2E">
          <w:rPr>
            <w:noProof/>
            <w:webHidden/>
          </w:rPr>
          <w:fldChar w:fldCharType="separate"/>
        </w:r>
        <w:r w:rsidR="00A81D57">
          <w:rPr>
            <w:noProof/>
            <w:webHidden/>
          </w:rPr>
          <w:t>4</w:t>
        </w:r>
        <w:r w:rsidR="00BA0A2E">
          <w:rPr>
            <w:noProof/>
            <w:webHidden/>
          </w:rPr>
          <w:fldChar w:fldCharType="end"/>
        </w:r>
      </w:hyperlink>
    </w:p>
    <w:p w14:paraId="661FDD72" w14:textId="5D027EC8" w:rsidR="00BA0A2E" w:rsidRDefault="009842A4">
      <w:pPr>
        <w:pStyle w:val="TOC1"/>
        <w:tabs>
          <w:tab w:val="right" w:leader="dot" w:pos="9736"/>
        </w:tabs>
        <w:rPr>
          <w:rFonts w:ascii="Calibri" w:eastAsia="Times New Roman" w:hAnsi="Calibri"/>
          <w:noProof/>
          <w:sz w:val="22"/>
          <w:szCs w:val="22"/>
          <w:lang w:val="en-GB" w:eastAsia="en-GB"/>
        </w:rPr>
      </w:pPr>
      <w:hyperlink w:anchor="_Toc119070494" w:history="1">
        <w:r w:rsidR="00BA0A2E" w:rsidRPr="003F7842">
          <w:rPr>
            <w:rStyle w:val="Hyperlink"/>
            <w:noProof/>
          </w:rPr>
          <w:t>3. What should I do if I think my child has SEN?</w:t>
        </w:r>
        <w:r w:rsidR="00BA0A2E">
          <w:rPr>
            <w:noProof/>
            <w:webHidden/>
          </w:rPr>
          <w:tab/>
        </w:r>
        <w:r w:rsidR="00BA0A2E">
          <w:rPr>
            <w:noProof/>
            <w:webHidden/>
          </w:rPr>
          <w:fldChar w:fldCharType="begin"/>
        </w:r>
        <w:r w:rsidR="00BA0A2E">
          <w:rPr>
            <w:noProof/>
            <w:webHidden/>
          </w:rPr>
          <w:instrText xml:space="preserve"> PAGEREF _Toc119070494 \h </w:instrText>
        </w:r>
        <w:r w:rsidR="00BA0A2E">
          <w:rPr>
            <w:noProof/>
            <w:webHidden/>
          </w:rPr>
        </w:r>
        <w:r w:rsidR="00BA0A2E">
          <w:rPr>
            <w:noProof/>
            <w:webHidden/>
          </w:rPr>
          <w:fldChar w:fldCharType="separate"/>
        </w:r>
        <w:r w:rsidR="00A81D57">
          <w:rPr>
            <w:noProof/>
            <w:webHidden/>
          </w:rPr>
          <w:t>5</w:t>
        </w:r>
        <w:r w:rsidR="00BA0A2E">
          <w:rPr>
            <w:noProof/>
            <w:webHidden/>
          </w:rPr>
          <w:fldChar w:fldCharType="end"/>
        </w:r>
      </w:hyperlink>
    </w:p>
    <w:p w14:paraId="6F7F533A" w14:textId="35258E30" w:rsidR="00BA0A2E" w:rsidRDefault="009842A4">
      <w:pPr>
        <w:pStyle w:val="TOC1"/>
        <w:tabs>
          <w:tab w:val="right" w:leader="dot" w:pos="9736"/>
        </w:tabs>
        <w:rPr>
          <w:rFonts w:ascii="Calibri" w:eastAsia="Times New Roman" w:hAnsi="Calibri"/>
          <w:noProof/>
          <w:sz w:val="22"/>
          <w:szCs w:val="22"/>
          <w:lang w:val="en-GB" w:eastAsia="en-GB"/>
        </w:rPr>
      </w:pPr>
      <w:hyperlink w:anchor="_Toc119070495" w:history="1">
        <w:r w:rsidR="00BA0A2E" w:rsidRPr="003F7842">
          <w:rPr>
            <w:rStyle w:val="Hyperlink"/>
            <w:noProof/>
          </w:rPr>
          <w:t>4. How will the school know if my child needs SEN support?</w:t>
        </w:r>
        <w:r w:rsidR="00BA0A2E">
          <w:rPr>
            <w:noProof/>
            <w:webHidden/>
          </w:rPr>
          <w:tab/>
        </w:r>
        <w:r w:rsidR="00BA0A2E">
          <w:rPr>
            <w:noProof/>
            <w:webHidden/>
          </w:rPr>
          <w:fldChar w:fldCharType="begin"/>
        </w:r>
        <w:r w:rsidR="00BA0A2E">
          <w:rPr>
            <w:noProof/>
            <w:webHidden/>
          </w:rPr>
          <w:instrText xml:space="preserve"> PAGEREF _Toc119070495 \h </w:instrText>
        </w:r>
        <w:r w:rsidR="00BA0A2E">
          <w:rPr>
            <w:noProof/>
            <w:webHidden/>
          </w:rPr>
        </w:r>
        <w:r w:rsidR="00BA0A2E">
          <w:rPr>
            <w:noProof/>
            <w:webHidden/>
          </w:rPr>
          <w:fldChar w:fldCharType="separate"/>
        </w:r>
        <w:r w:rsidR="00A81D57">
          <w:rPr>
            <w:noProof/>
            <w:webHidden/>
          </w:rPr>
          <w:t>6</w:t>
        </w:r>
        <w:r w:rsidR="00BA0A2E">
          <w:rPr>
            <w:noProof/>
            <w:webHidden/>
          </w:rPr>
          <w:fldChar w:fldCharType="end"/>
        </w:r>
      </w:hyperlink>
    </w:p>
    <w:p w14:paraId="02A8B8BB" w14:textId="513733C2" w:rsidR="00BA0A2E" w:rsidRDefault="009842A4">
      <w:pPr>
        <w:pStyle w:val="TOC1"/>
        <w:tabs>
          <w:tab w:val="right" w:leader="dot" w:pos="9736"/>
        </w:tabs>
        <w:rPr>
          <w:rFonts w:ascii="Calibri" w:eastAsia="Times New Roman" w:hAnsi="Calibri"/>
          <w:noProof/>
          <w:sz w:val="22"/>
          <w:szCs w:val="22"/>
          <w:lang w:val="en-GB" w:eastAsia="en-GB"/>
        </w:rPr>
      </w:pPr>
      <w:hyperlink w:anchor="_Toc119070496" w:history="1">
        <w:r w:rsidR="00BA0A2E" w:rsidRPr="003F7842">
          <w:rPr>
            <w:rStyle w:val="Hyperlink"/>
            <w:noProof/>
          </w:rPr>
          <w:t>5. How will the school measure my child’s progress?</w:t>
        </w:r>
        <w:r w:rsidR="00BA0A2E">
          <w:rPr>
            <w:noProof/>
            <w:webHidden/>
          </w:rPr>
          <w:tab/>
        </w:r>
        <w:r w:rsidR="00BA0A2E">
          <w:rPr>
            <w:noProof/>
            <w:webHidden/>
          </w:rPr>
          <w:fldChar w:fldCharType="begin"/>
        </w:r>
        <w:r w:rsidR="00BA0A2E">
          <w:rPr>
            <w:noProof/>
            <w:webHidden/>
          </w:rPr>
          <w:instrText xml:space="preserve"> PAGEREF _Toc119070496 \h </w:instrText>
        </w:r>
        <w:r w:rsidR="00BA0A2E">
          <w:rPr>
            <w:noProof/>
            <w:webHidden/>
          </w:rPr>
        </w:r>
        <w:r w:rsidR="00BA0A2E">
          <w:rPr>
            <w:noProof/>
            <w:webHidden/>
          </w:rPr>
          <w:fldChar w:fldCharType="separate"/>
        </w:r>
        <w:r w:rsidR="00A81D57">
          <w:rPr>
            <w:noProof/>
            <w:webHidden/>
          </w:rPr>
          <w:t>6</w:t>
        </w:r>
        <w:r w:rsidR="00BA0A2E">
          <w:rPr>
            <w:noProof/>
            <w:webHidden/>
          </w:rPr>
          <w:fldChar w:fldCharType="end"/>
        </w:r>
      </w:hyperlink>
    </w:p>
    <w:p w14:paraId="1DC39DB3" w14:textId="44B5B7F6" w:rsidR="00BA0A2E" w:rsidRDefault="009842A4">
      <w:pPr>
        <w:pStyle w:val="TOC1"/>
        <w:tabs>
          <w:tab w:val="right" w:leader="dot" w:pos="9736"/>
        </w:tabs>
        <w:rPr>
          <w:rFonts w:ascii="Calibri" w:eastAsia="Times New Roman" w:hAnsi="Calibri"/>
          <w:noProof/>
          <w:sz w:val="22"/>
          <w:szCs w:val="22"/>
          <w:lang w:val="en-GB" w:eastAsia="en-GB"/>
        </w:rPr>
      </w:pPr>
      <w:hyperlink w:anchor="_Toc119070497" w:history="1">
        <w:r w:rsidR="00BA0A2E" w:rsidRPr="003F7842">
          <w:rPr>
            <w:rStyle w:val="Hyperlink"/>
            <w:noProof/>
            <w:lang w:eastAsia="en-GB"/>
          </w:rPr>
          <w:t>6. How will I be involved in decisions made about my child’s education?</w:t>
        </w:r>
        <w:r w:rsidR="00BA0A2E">
          <w:rPr>
            <w:noProof/>
            <w:webHidden/>
          </w:rPr>
          <w:tab/>
        </w:r>
        <w:r w:rsidR="00BA0A2E">
          <w:rPr>
            <w:noProof/>
            <w:webHidden/>
          </w:rPr>
          <w:fldChar w:fldCharType="begin"/>
        </w:r>
        <w:r w:rsidR="00BA0A2E">
          <w:rPr>
            <w:noProof/>
            <w:webHidden/>
          </w:rPr>
          <w:instrText xml:space="preserve"> PAGEREF _Toc119070497 \h </w:instrText>
        </w:r>
        <w:r w:rsidR="00BA0A2E">
          <w:rPr>
            <w:noProof/>
            <w:webHidden/>
          </w:rPr>
        </w:r>
        <w:r w:rsidR="00BA0A2E">
          <w:rPr>
            <w:noProof/>
            <w:webHidden/>
          </w:rPr>
          <w:fldChar w:fldCharType="separate"/>
        </w:r>
        <w:r w:rsidR="00A81D57">
          <w:rPr>
            <w:noProof/>
            <w:webHidden/>
          </w:rPr>
          <w:t>7</w:t>
        </w:r>
        <w:r w:rsidR="00BA0A2E">
          <w:rPr>
            <w:noProof/>
            <w:webHidden/>
          </w:rPr>
          <w:fldChar w:fldCharType="end"/>
        </w:r>
      </w:hyperlink>
    </w:p>
    <w:p w14:paraId="7485A59B" w14:textId="7E80CAAB" w:rsidR="00BA0A2E" w:rsidRDefault="009842A4">
      <w:pPr>
        <w:pStyle w:val="TOC1"/>
        <w:tabs>
          <w:tab w:val="right" w:leader="dot" w:pos="9736"/>
        </w:tabs>
        <w:rPr>
          <w:rFonts w:ascii="Calibri" w:eastAsia="Times New Roman" w:hAnsi="Calibri"/>
          <w:noProof/>
          <w:sz w:val="22"/>
          <w:szCs w:val="22"/>
          <w:lang w:val="en-GB" w:eastAsia="en-GB"/>
        </w:rPr>
      </w:pPr>
      <w:hyperlink w:anchor="_Toc119070498" w:history="1">
        <w:r w:rsidR="00BA0A2E" w:rsidRPr="003F7842">
          <w:rPr>
            <w:rStyle w:val="Hyperlink"/>
            <w:noProof/>
            <w:lang w:eastAsia="en-GB"/>
          </w:rPr>
          <w:t>7. How will my child be involved in decisions made about their education?</w:t>
        </w:r>
        <w:r w:rsidR="00BA0A2E">
          <w:rPr>
            <w:noProof/>
            <w:webHidden/>
          </w:rPr>
          <w:tab/>
        </w:r>
        <w:r w:rsidR="00BA0A2E">
          <w:rPr>
            <w:noProof/>
            <w:webHidden/>
          </w:rPr>
          <w:fldChar w:fldCharType="begin"/>
        </w:r>
        <w:r w:rsidR="00BA0A2E">
          <w:rPr>
            <w:noProof/>
            <w:webHidden/>
          </w:rPr>
          <w:instrText xml:space="preserve"> PAGEREF _Toc119070498 \h </w:instrText>
        </w:r>
        <w:r w:rsidR="00BA0A2E">
          <w:rPr>
            <w:noProof/>
            <w:webHidden/>
          </w:rPr>
        </w:r>
        <w:r w:rsidR="00BA0A2E">
          <w:rPr>
            <w:noProof/>
            <w:webHidden/>
          </w:rPr>
          <w:fldChar w:fldCharType="separate"/>
        </w:r>
        <w:r w:rsidR="00A81D57">
          <w:rPr>
            <w:noProof/>
            <w:webHidden/>
          </w:rPr>
          <w:t>7</w:t>
        </w:r>
        <w:r w:rsidR="00BA0A2E">
          <w:rPr>
            <w:noProof/>
            <w:webHidden/>
          </w:rPr>
          <w:fldChar w:fldCharType="end"/>
        </w:r>
      </w:hyperlink>
    </w:p>
    <w:p w14:paraId="462F2A63" w14:textId="50619013" w:rsidR="00BA0A2E" w:rsidRDefault="009842A4">
      <w:pPr>
        <w:pStyle w:val="TOC1"/>
        <w:tabs>
          <w:tab w:val="right" w:leader="dot" w:pos="9736"/>
        </w:tabs>
        <w:rPr>
          <w:rFonts w:ascii="Calibri" w:eastAsia="Times New Roman" w:hAnsi="Calibri"/>
          <w:noProof/>
          <w:sz w:val="22"/>
          <w:szCs w:val="22"/>
          <w:lang w:val="en-GB" w:eastAsia="en-GB"/>
        </w:rPr>
      </w:pPr>
      <w:hyperlink w:anchor="_Toc119070499" w:history="1">
        <w:r w:rsidR="00BA0A2E" w:rsidRPr="003F7842">
          <w:rPr>
            <w:rStyle w:val="Hyperlink"/>
            <w:noProof/>
            <w:lang w:eastAsia="en-GB"/>
          </w:rPr>
          <w:t>8. How will the school adapt its teaching for my child?</w:t>
        </w:r>
        <w:r w:rsidR="00BA0A2E">
          <w:rPr>
            <w:noProof/>
            <w:webHidden/>
          </w:rPr>
          <w:tab/>
        </w:r>
        <w:r w:rsidR="00BA0A2E">
          <w:rPr>
            <w:noProof/>
            <w:webHidden/>
          </w:rPr>
          <w:fldChar w:fldCharType="begin"/>
        </w:r>
        <w:r w:rsidR="00BA0A2E">
          <w:rPr>
            <w:noProof/>
            <w:webHidden/>
          </w:rPr>
          <w:instrText xml:space="preserve"> PAGEREF _Toc119070499 \h </w:instrText>
        </w:r>
        <w:r w:rsidR="00BA0A2E">
          <w:rPr>
            <w:noProof/>
            <w:webHidden/>
          </w:rPr>
        </w:r>
        <w:r w:rsidR="00BA0A2E">
          <w:rPr>
            <w:noProof/>
            <w:webHidden/>
          </w:rPr>
          <w:fldChar w:fldCharType="separate"/>
        </w:r>
        <w:r w:rsidR="00A81D57">
          <w:rPr>
            <w:noProof/>
            <w:webHidden/>
          </w:rPr>
          <w:t>8</w:t>
        </w:r>
        <w:r w:rsidR="00BA0A2E">
          <w:rPr>
            <w:noProof/>
            <w:webHidden/>
          </w:rPr>
          <w:fldChar w:fldCharType="end"/>
        </w:r>
      </w:hyperlink>
    </w:p>
    <w:p w14:paraId="1A79F434" w14:textId="57C8A97B" w:rsidR="00BA0A2E" w:rsidRDefault="009842A4">
      <w:pPr>
        <w:pStyle w:val="TOC1"/>
        <w:tabs>
          <w:tab w:val="right" w:leader="dot" w:pos="9736"/>
        </w:tabs>
        <w:rPr>
          <w:rFonts w:ascii="Calibri" w:eastAsia="Times New Roman" w:hAnsi="Calibri"/>
          <w:noProof/>
          <w:sz w:val="22"/>
          <w:szCs w:val="22"/>
          <w:lang w:val="en-GB" w:eastAsia="en-GB"/>
        </w:rPr>
      </w:pPr>
      <w:hyperlink w:anchor="_Toc119070500" w:history="1">
        <w:r w:rsidR="00BA0A2E" w:rsidRPr="003F7842">
          <w:rPr>
            <w:rStyle w:val="Hyperlink"/>
            <w:noProof/>
            <w:lang w:eastAsia="en-GB"/>
          </w:rPr>
          <w:t>9. How will the school evaluate whether the support in place is helping my child?</w:t>
        </w:r>
        <w:r w:rsidR="00BA0A2E">
          <w:rPr>
            <w:noProof/>
            <w:webHidden/>
          </w:rPr>
          <w:tab/>
        </w:r>
        <w:r w:rsidR="00BA0A2E">
          <w:rPr>
            <w:noProof/>
            <w:webHidden/>
          </w:rPr>
          <w:fldChar w:fldCharType="begin"/>
        </w:r>
        <w:r w:rsidR="00BA0A2E">
          <w:rPr>
            <w:noProof/>
            <w:webHidden/>
          </w:rPr>
          <w:instrText xml:space="preserve"> PAGEREF _Toc119070500 \h </w:instrText>
        </w:r>
        <w:r w:rsidR="00BA0A2E">
          <w:rPr>
            <w:noProof/>
            <w:webHidden/>
          </w:rPr>
        </w:r>
        <w:r w:rsidR="00BA0A2E">
          <w:rPr>
            <w:noProof/>
            <w:webHidden/>
          </w:rPr>
          <w:fldChar w:fldCharType="separate"/>
        </w:r>
        <w:r w:rsidR="00A81D57">
          <w:rPr>
            <w:noProof/>
            <w:webHidden/>
          </w:rPr>
          <w:t>9</w:t>
        </w:r>
        <w:r w:rsidR="00BA0A2E">
          <w:rPr>
            <w:noProof/>
            <w:webHidden/>
          </w:rPr>
          <w:fldChar w:fldCharType="end"/>
        </w:r>
      </w:hyperlink>
    </w:p>
    <w:p w14:paraId="539A395E" w14:textId="424921CF" w:rsidR="00BA0A2E" w:rsidRDefault="009842A4">
      <w:pPr>
        <w:pStyle w:val="TOC1"/>
        <w:tabs>
          <w:tab w:val="right" w:leader="dot" w:pos="9736"/>
        </w:tabs>
        <w:rPr>
          <w:rFonts w:ascii="Calibri" w:eastAsia="Times New Roman" w:hAnsi="Calibri"/>
          <w:noProof/>
          <w:sz w:val="22"/>
          <w:szCs w:val="22"/>
          <w:lang w:val="en-GB" w:eastAsia="en-GB"/>
        </w:rPr>
      </w:pPr>
      <w:hyperlink w:anchor="_Toc119070501" w:history="1">
        <w:r w:rsidR="00BA0A2E" w:rsidRPr="003F7842">
          <w:rPr>
            <w:rStyle w:val="Hyperlink"/>
            <w:noProof/>
          </w:rPr>
          <w:t>10. How will the school resources be secured for my child?</w:t>
        </w:r>
        <w:r w:rsidR="00BA0A2E">
          <w:rPr>
            <w:noProof/>
            <w:webHidden/>
          </w:rPr>
          <w:tab/>
        </w:r>
        <w:r w:rsidR="00BA0A2E">
          <w:rPr>
            <w:noProof/>
            <w:webHidden/>
          </w:rPr>
          <w:fldChar w:fldCharType="begin"/>
        </w:r>
        <w:r w:rsidR="00BA0A2E">
          <w:rPr>
            <w:noProof/>
            <w:webHidden/>
          </w:rPr>
          <w:instrText xml:space="preserve"> PAGEREF _Toc119070501 \h </w:instrText>
        </w:r>
        <w:r w:rsidR="00BA0A2E">
          <w:rPr>
            <w:noProof/>
            <w:webHidden/>
          </w:rPr>
        </w:r>
        <w:r w:rsidR="00BA0A2E">
          <w:rPr>
            <w:noProof/>
            <w:webHidden/>
          </w:rPr>
          <w:fldChar w:fldCharType="separate"/>
        </w:r>
        <w:r w:rsidR="00A81D57">
          <w:rPr>
            <w:noProof/>
            <w:webHidden/>
          </w:rPr>
          <w:t>9</w:t>
        </w:r>
        <w:r w:rsidR="00BA0A2E">
          <w:rPr>
            <w:noProof/>
            <w:webHidden/>
          </w:rPr>
          <w:fldChar w:fldCharType="end"/>
        </w:r>
      </w:hyperlink>
    </w:p>
    <w:p w14:paraId="5E97BA1E" w14:textId="250B5B5E" w:rsidR="00BA0A2E" w:rsidRDefault="009842A4">
      <w:pPr>
        <w:pStyle w:val="TOC1"/>
        <w:tabs>
          <w:tab w:val="right" w:leader="dot" w:pos="9736"/>
        </w:tabs>
        <w:rPr>
          <w:rFonts w:ascii="Calibri" w:eastAsia="Times New Roman" w:hAnsi="Calibri"/>
          <w:noProof/>
          <w:sz w:val="22"/>
          <w:szCs w:val="22"/>
          <w:lang w:val="en-GB" w:eastAsia="en-GB"/>
        </w:rPr>
      </w:pPr>
      <w:hyperlink w:anchor="_Toc119070502" w:history="1">
        <w:r w:rsidR="00BA0A2E" w:rsidRPr="003F7842">
          <w:rPr>
            <w:rStyle w:val="Hyperlink"/>
            <w:noProof/>
          </w:rPr>
          <w:t>11. How will the school make sure my child is included in activities alongside pupils who don’t have SEN?</w:t>
        </w:r>
        <w:r w:rsidR="00BA0A2E">
          <w:rPr>
            <w:noProof/>
            <w:webHidden/>
          </w:rPr>
          <w:tab/>
        </w:r>
        <w:r w:rsidR="00BA0A2E">
          <w:rPr>
            <w:noProof/>
            <w:webHidden/>
          </w:rPr>
          <w:fldChar w:fldCharType="begin"/>
        </w:r>
        <w:r w:rsidR="00BA0A2E">
          <w:rPr>
            <w:noProof/>
            <w:webHidden/>
          </w:rPr>
          <w:instrText xml:space="preserve"> PAGEREF _Toc119070502 \h </w:instrText>
        </w:r>
        <w:r w:rsidR="00BA0A2E">
          <w:rPr>
            <w:noProof/>
            <w:webHidden/>
          </w:rPr>
        </w:r>
        <w:r w:rsidR="00BA0A2E">
          <w:rPr>
            <w:noProof/>
            <w:webHidden/>
          </w:rPr>
          <w:fldChar w:fldCharType="separate"/>
        </w:r>
        <w:r w:rsidR="00A81D57">
          <w:rPr>
            <w:noProof/>
            <w:webHidden/>
          </w:rPr>
          <w:t>9</w:t>
        </w:r>
        <w:r w:rsidR="00BA0A2E">
          <w:rPr>
            <w:noProof/>
            <w:webHidden/>
          </w:rPr>
          <w:fldChar w:fldCharType="end"/>
        </w:r>
      </w:hyperlink>
    </w:p>
    <w:p w14:paraId="7DCBEB1C" w14:textId="4CFA0AD6" w:rsidR="00BA0A2E" w:rsidRDefault="009842A4">
      <w:pPr>
        <w:pStyle w:val="TOC1"/>
        <w:tabs>
          <w:tab w:val="right" w:leader="dot" w:pos="9736"/>
        </w:tabs>
        <w:rPr>
          <w:rFonts w:ascii="Calibri" w:eastAsia="Times New Roman" w:hAnsi="Calibri"/>
          <w:noProof/>
          <w:sz w:val="22"/>
          <w:szCs w:val="22"/>
          <w:lang w:val="en-GB" w:eastAsia="en-GB"/>
        </w:rPr>
      </w:pPr>
      <w:hyperlink w:anchor="_Toc119070503" w:history="1">
        <w:r w:rsidR="00BA0A2E" w:rsidRPr="003F7842">
          <w:rPr>
            <w:rStyle w:val="Hyperlink"/>
            <w:noProof/>
          </w:rPr>
          <w:t>12. How does the school make sure the admissions process is fair for pupils with SEN or a disability?</w:t>
        </w:r>
        <w:r w:rsidR="00BA0A2E">
          <w:rPr>
            <w:noProof/>
            <w:webHidden/>
          </w:rPr>
          <w:tab/>
        </w:r>
        <w:r w:rsidR="00BA0A2E">
          <w:rPr>
            <w:noProof/>
            <w:webHidden/>
          </w:rPr>
          <w:fldChar w:fldCharType="begin"/>
        </w:r>
        <w:r w:rsidR="00BA0A2E">
          <w:rPr>
            <w:noProof/>
            <w:webHidden/>
          </w:rPr>
          <w:instrText xml:space="preserve"> PAGEREF _Toc119070503 \h </w:instrText>
        </w:r>
        <w:r w:rsidR="00BA0A2E">
          <w:rPr>
            <w:noProof/>
            <w:webHidden/>
          </w:rPr>
        </w:r>
        <w:r w:rsidR="00BA0A2E">
          <w:rPr>
            <w:noProof/>
            <w:webHidden/>
          </w:rPr>
          <w:fldChar w:fldCharType="separate"/>
        </w:r>
        <w:r w:rsidR="00A81D57">
          <w:rPr>
            <w:noProof/>
            <w:webHidden/>
          </w:rPr>
          <w:t>10</w:t>
        </w:r>
        <w:r w:rsidR="00BA0A2E">
          <w:rPr>
            <w:noProof/>
            <w:webHidden/>
          </w:rPr>
          <w:fldChar w:fldCharType="end"/>
        </w:r>
      </w:hyperlink>
    </w:p>
    <w:p w14:paraId="130785B0" w14:textId="2682EDDC" w:rsidR="00BA0A2E" w:rsidRDefault="009842A4">
      <w:pPr>
        <w:pStyle w:val="TOC1"/>
        <w:tabs>
          <w:tab w:val="right" w:leader="dot" w:pos="9736"/>
        </w:tabs>
        <w:rPr>
          <w:rFonts w:ascii="Calibri" w:eastAsia="Times New Roman" w:hAnsi="Calibri"/>
          <w:noProof/>
          <w:sz w:val="22"/>
          <w:szCs w:val="22"/>
          <w:lang w:val="en-GB" w:eastAsia="en-GB"/>
        </w:rPr>
      </w:pPr>
      <w:hyperlink w:anchor="_Toc119070504" w:history="1">
        <w:r w:rsidR="00BA0A2E" w:rsidRPr="003F7842">
          <w:rPr>
            <w:rStyle w:val="Hyperlink"/>
            <w:noProof/>
          </w:rPr>
          <w:t>13. How does the school support pupils with disabilities?</w:t>
        </w:r>
        <w:r w:rsidR="00BA0A2E">
          <w:rPr>
            <w:noProof/>
            <w:webHidden/>
          </w:rPr>
          <w:tab/>
        </w:r>
        <w:r w:rsidR="00BA0A2E">
          <w:rPr>
            <w:noProof/>
            <w:webHidden/>
          </w:rPr>
          <w:fldChar w:fldCharType="begin"/>
        </w:r>
        <w:r w:rsidR="00BA0A2E">
          <w:rPr>
            <w:noProof/>
            <w:webHidden/>
          </w:rPr>
          <w:instrText xml:space="preserve"> PAGEREF _Toc119070504 \h </w:instrText>
        </w:r>
        <w:r w:rsidR="00BA0A2E">
          <w:rPr>
            <w:noProof/>
            <w:webHidden/>
          </w:rPr>
        </w:r>
        <w:r w:rsidR="00BA0A2E">
          <w:rPr>
            <w:noProof/>
            <w:webHidden/>
          </w:rPr>
          <w:fldChar w:fldCharType="separate"/>
        </w:r>
        <w:r w:rsidR="00A81D57">
          <w:rPr>
            <w:noProof/>
            <w:webHidden/>
          </w:rPr>
          <w:t>10</w:t>
        </w:r>
        <w:r w:rsidR="00BA0A2E">
          <w:rPr>
            <w:noProof/>
            <w:webHidden/>
          </w:rPr>
          <w:fldChar w:fldCharType="end"/>
        </w:r>
      </w:hyperlink>
    </w:p>
    <w:p w14:paraId="22A075CC" w14:textId="001E7214" w:rsidR="00BA0A2E" w:rsidRDefault="009842A4">
      <w:pPr>
        <w:pStyle w:val="TOC1"/>
        <w:tabs>
          <w:tab w:val="right" w:leader="dot" w:pos="9736"/>
        </w:tabs>
        <w:rPr>
          <w:rFonts w:ascii="Calibri" w:eastAsia="Times New Roman" w:hAnsi="Calibri"/>
          <w:noProof/>
          <w:sz w:val="22"/>
          <w:szCs w:val="22"/>
          <w:lang w:val="en-GB" w:eastAsia="en-GB"/>
        </w:rPr>
      </w:pPr>
      <w:hyperlink w:anchor="_Toc119070505" w:history="1">
        <w:r w:rsidR="00BA0A2E" w:rsidRPr="003F7842">
          <w:rPr>
            <w:rStyle w:val="Hyperlink"/>
            <w:noProof/>
            <w:lang w:eastAsia="en-GB"/>
          </w:rPr>
          <w:t>14. How will the school support my child’s mental health and emotional and social development?</w:t>
        </w:r>
        <w:r w:rsidR="00BA0A2E">
          <w:rPr>
            <w:noProof/>
            <w:webHidden/>
          </w:rPr>
          <w:tab/>
        </w:r>
        <w:r w:rsidR="00BA0A2E">
          <w:rPr>
            <w:noProof/>
            <w:webHidden/>
          </w:rPr>
          <w:fldChar w:fldCharType="begin"/>
        </w:r>
        <w:r w:rsidR="00BA0A2E">
          <w:rPr>
            <w:noProof/>
            <w:webHidden/>
          </w:rPr>
          <w:instrText xml:space="preserve"> PAGEREF _Toc119070505 \h </w:instrText>
        </w:r>
        <w:r w:rsidR="00BA0A2E">
          <w:rPr>
            <w:noProof/>
            <w:webHidden/>
          </w:rPr>
        </w:r>
        <w:r w:rsidR="00BA0A2E">
          <w:rPr>
            <w:noProof/>
            <w:webHidden/>
          </w:rPr>
          <w:fldChar w:fldCharType="separate"/>
        </w:r>
        <w:r w:rsidR="00A81D57">
          <w:rPr>
            <w:noProof/>
            <w:webHidden/>
          </w:rPr>
          <w:t>10</w:t>
        </w:r>
        <w:r w:rsidR="00BA0A2E">
          <w:rPr>
            <w:noProof/>
            <w:webHidden/>
          </w:rPr>
          <w:fldChar w:fldCharType="end"/>
        </w:r>
      </w:hyperlink>
    </w:p>
    <w:p w14:paraId="00D3EA2E" w14:textId="6218B0B1" w:rsidR="00BA0A2E" w:rsidRDefault="009842A4">
      <w:pPr>
        <w:pStyle w:val="TOC1"/>
        <w:tabs>
          <w:tab w:val="right" w:leader="dot" w:pos="9736"/>
        </w:tabs>
        <w:rPr>
          <w:rFonts w:ascii="Calibri" w:eastAsia="Times New Roman" w:hAnsi="Calibri"/>
          <w:noProof/>
          <w:sz w:val="22"/>
          <w:szCs w:val="22"/>
          <w:lang w:val="en-GB" w:eastAsia="en-GB"/>
        </w:rPr>
      </w:pPr>
      <w:hyperlink w:anchor="_Toc119070506" w:history="1">
        <w:r w:rsidR="00BA0A2E" w:rsidRPr="003F7842">
          <w:rPr>
            <w:rStyle w:val="Hyperlink"/>
            <w:noProof/>
            <w:lang w:eastAsia="en-GB"/>
          </w:rPr>
          <w:t>15. What support will be available for my child as they transition between classes or settings or in preparing for adulthood?</w:t>
        </w:r>
        <w:r w:rsidR="00BA0A2E">
          <w:rPr>
            <w:noProof/>
            <w:webHidden/>
          </w:rPr>
          <w:tab/>
        </w:r>
        <w:r w:rsidR="00BA0A2E">
          <w:rPr>
            <w:noProof/>
            <w:webHidden/>
          </w:rPr>
          <w:fldChar w:fldCharType="begin"/>
        </w:r>
        <w:r w:rsidR="00BA0A2E">
          <w:rPr>
            <w:noProof/>
            <w:webHidden/>
          </w:rPr>
          <w:instrText xml:space="preserve"> PAGEREF _Toc119070506 \h </w:instrText>
        </w:r>
        <w:r w:rsidR="00BA0A2E">
          <w:rPr>
            <w:noProof/>
            <w:webHidden/>
          </w:rPr>
        </w:r>
        <w:r w:rsidR="00BA0A2E">
          <w:rPr>
            <w:noProof/>
            <w:webHidden/>
          </w:rPr>
          <w:fldChar w:fldCharType="separate"/>
        </w:r>
        <w:r w:rsidR="00A81D57">
          <w:rPr>
            <w:noProof/>
            <w:webHidden/>
          </w:rPr>
          <w:t>11</w:t>
        </w:r>
        <w:r w:rsidR="00BA0A2E">
          <w:rPr>
            <w:noProof/>
            <w:webHidden/>
          </w:rPr>
          <w:fldChar w:fldCharType="end"/>
        </w:r>
      </w:hyperlink>
    </w:p>
    <w:p w14:paraId="5CCB9CBC" w14:textId="5FB029B9" w:rsidR="00BA0A2E" w:rsidRDefault="009842A4">
      <w:pPr>
        <w:pStyle w:val="TOC1"/>
        <w:tabs>
          <w:tab w:val="right" w:leader="dot" w:pos="9736"/>
        </w:tabs>
        <w:rPr>
          <w:rFonts w:ascii="Calibri" w:eastAsia="Times New Roman" w:hAnsi="Calibri"/>
          <w:noProof/>
          <w:sz w:val="22"/>
          <w:szCs w:val="22"/>
          <w:lang w:val="en-GB" w:eastAsia="en-GB"/>
        </w:rPr>
      </w:pPr>
      <w:hyperlink w:anchor="_Toc119070507" w:history="1">
        <w:r w:rsidR="00BA0A2E" w:rsidRPr="003F7842">
          <w:rPr>
            <w:rStyle w:val="Hyperlink"/>
            <w:noProof/>
            <w:lang w:eastAsia="en-GB"/>
          </w:rPr>
          <w:t>16. What support is in place for looked-after and previously looked-after children with SEN?</w:t>
        </w:r>
        <w:r w:rsidR="00BA0A2E">
          <w:rPr>
            <w:noProof/>
            <w:webHidden/>
          </w:rPr>
          <w:tab/>
        </w:r>
        <w:r w:rsidR="00BA0A2E">
          <w:rPr>
            <w:noProof/>
            <w:webHidden/>
          </w:rPr>
          <w:fldChar w:fldCharType="begin"/>
        </w:r>
        <w:r w:rsidR="00BA0A2E">
          <w:rPr>
            <w:noProof/>
            <w:webHidden/>
          </w:rPr>
          <w:instrText xml:space="preserve"> PAGEREF _Toc119070507 \h </w:instrText>
        </w:r>
        <w:r w:rsidR="00BA0A2E">
          <w:rPr>
            <w:noProof/>
            <w:webHidden/>
          </w:rPr>
        </w:r>
        <w:r w:rsidR="00BA0A2E">
          <w:rPr>
            <w:noProof/>
            <w:webHidden/>
          </w:rPr>
          <w:fldChar w:fldCharType="separate"/>
        </w:r>
        <w:r w:rsidR="00A81D57">
          <w:rPr>
            <w:noProof/>
            <w:webHidden/>
          </w:rPr>
          <w:t>11</w:t>
        </w:r>
        <w:r w:rsidR="00BA0A2E">
          <w:rPr>
            <w:noProof/>
            <w:webHidden/>
          </w:rPr>
          <w:fldChar w:fldCharType="end"/>
        </w:r>
      </w:hyperlink>
    </w:p>
    <w:p w14:paraId="0A48B0B8" w14:textId="47D6B7A4" w:rsidR="00BA0A2E" w:rsidRDefault="009842A4">
      <w:pPr>
        <w:pStyle w:val="TOC1"/>
        <w:tabs>
          <w:tab w:val="right" w:leader="dot" w:pos="9736"/>
        </w:tabs>
        <w:rPr>
          <w:rFonts w:ascii="Calibri" w:eastAsia="Times New Roman" w:hAnsi="Calibri"/>
          <w:noProof/>
          <w:sz w:val="22"/>
          <w:szCs w:val="22"/>
          <w:lang w:val="en-GB" w:eastAsia="en-GB"/>
        </w:rPr>
      </w:pPr>
      <w:hyperlink w:anchor="_Toc119070508" w:history="1">
        <w:r w:rsidR="00BA0A2E" w:rsidRPr="003F7842">
          <w:rPr>
            <w:rStyle w:val="Hyperlink"/>
            <w:noProof/>
            <w:lang w:eastAsia="en-GB"/>
          </w:rPr>
          <w:t>17. What should I do if I have a complaint about my child’s SEN support?</w:t>
        </w:r>
        <w:r w:rsidR="00BA0A2E">
          <w:rPr>
            <w:noProof/>
            <w:webHidden/>
          </w:rPr>
          <w:tab/>
        </w:r>
        <w:r w:rsidR="00BA0A2E">
          <w:rPr>
            <w:noProof/>
            <w:webHidden/>
          </w:rPr>
          <w:fldChar w:fldCharType="begin"/>
        </w:r>
        <w:r w:rsidR="00BA0A2E">
          <w:rPr>
            <w:noProof/>
            <w:webHidden/>
          </w:rPr>
          <w:instrText xml:space="preserve"> PAGEREF _Toc119070508 \h </w:instrText>
        </w:r>
        <w:r w:rsidR="00BA0A2E">
          <w:rPr>
            <w:noProof/>
            <w:webHidden/>
          </w:rPr>
        </w:r>
        <w:r w:rsidR="00BA0A2E">
          <w:rPr>
            <w:noProof/>
            <w:webHidden/>
          </w:rPr>
          <w:fldChar w:fldCharType="separate"/>
        </w:r>
        <w:r w:rsidR="00A81D57">
          <w:rPr>
            <w:noProof/>
            <w:webHidden/>
          </w:rPr>
          <w:t>11</w:t>
        </w:r>
        <w:r w:rsidR="00BA0A2E">
          <w:rPr>
            <w:noProof/>
            <w:webHidden/>
          </w:rPr>
          <w:fldChar w:fldCharType="end"/>
        </w:r>
      </w:hyperlink>
    </w:p>
    <w:p w14:paraId="21B0284F" w14:textId="7A1B937B" w:rsidR="00BA0A2E" w:rsidRDefault="009842A4">
      <w:pPr>
        <w:pStyle w:val="TOC1"/>
        <w:tabs>
          <w:tab w:val="right" w:leader="dot" w:pos="9736"/>
        </w:tabs>
        <w:rPr>
          <w:rFonts w:ascii="Calibri" w:eastAsia="Times New Roman" w:hAnsi="Calibri"/>
          <w:noProof/>
          <w:sz w:val="22"/>
          <w:szCs w:val="22"/>
          <w:lang w:val="en-GB" w:eastAsia="en-GB"/>
        </w:rPr>
      </w:pPr>
      <w:hyperlink w:anchor="_Toc119070509" w:history="1">
        <w:r w:rsidR="00BA0A2E" w:rsidRPr="003F7842">
          <w:rPr>
            <w:rStyle w:val="Hyperlink"/>
            <w:noProof/>
          </w:rPr>
          <w:t>18. What support is available for me and my family?</w:t>
        </w:r>
        <w:r w:rsidR="00BA0A2E">
          <w:rPr>
            <w:noProof/>
            <w:webHidden/>
          </w:rPr>
          <w:tab/>
        </w:r>
        <w:r w:rsidR="00BA0A2E">
          <w:rPr>
            <w:noProof/>
            <w:webHidden/>
          </w:rPr>
          <w:fldChar w:fldCharType="begin"/>
        </w:r>
        <w:r w:rsidR="00BA0A2E">
          <w:rPr>
            <w:noProof/>
            <w:webHidden/>
          </w:rPr>
          <w:instrText xml:space="preserve"> PAGEREF _Toc119070509 \h </w:instrText>
        </w:r>
        <w:r w:rsidR="00BA0A2E">
          <w:rPr>
            <w:noProof/>
            <w:webHidden/>
          </w:rPr>
        </w:r>
        <w:r w:rsidR="00BA0A2E">
          <w:rPr>
            <w:noProof/>
            <w:webHidden/>
          </w:rPr>
          <w:fldChar w:fldCharType="separate"/>
        </w:r>
        <w:r w:rsidR="00A81D57">
          <w:rPr>
            <w:noProof/>
            <w:webHidden/>
          </w:rPr>
          <w:t>12</w:t>
        </w:r>
        <w:r w:rsidR="00BA0A2E">
          <w:rPr>
            <w:noProof/>
            <w:webHidden/>
          </w:rPr>
          <w:fldChar w:fldCharType="end"/>
        </w:r>
      </w:hyperlink>
    </w:p>
    <w:p w14:paraId="7E0731A4" w14:textId="08745348" w:rsidR="00BA0A2E" w:rsidRDefault="009842A4">
      <w:pPr>
        <w:pStyle w:val="TOC1"/>
        <w:tabs>
          <w:tab w:val="right" w:leader="dot" w:pos="9736"/>
        </w:tabs>
        <w:rPr>
          <w:rFonts w:ascii="Calibri" w:eastAsia="Times New Roman" w:hAnsi="Calibri"/>
          <w:noProof/>
          <w:sz w:val="22"/>
          <w:szCs w:val="22"/>
          <w:lang w:val="en-GB" w:eastAsia="en-GB"/>
        </w:rPr>
      </w:pPr>
      <w:hyperlink w:anchor="_Toc119070510" w:history="1">
        <w:r w:rsidR="00BA0A2E" w:rsidRPr="003F7842">
          <w:rPr>
            <w:rStyle w:val="Hyperlink"/>
            <w:noProof/>
            <w:lang w:eastAsia="en-GB"/>
          </w:rPr>
          <w:t>19. Glossary</w:t>
        </w:r>
        <w:r w:rsidR="00BA0A2E">
          <w:rPr>
            <w:noProof/>
            <w:webHidden/>
          </w:rPr>
          <w:tab/>
        </w:r>
        <w:r w:rsidR="00BA0A2E">
          <w:rPr>
            <w:noProof/>
            <w:webHidden/>
          </w:rPr>
          <w:fldChar w:fldCharType="begin"/>
        </w:r>
        <w:r w:rsidR="00BA0A2E">
          <w:rPr>
            <w:noProof/>
            <w:webHidden/>
          </w:rPr>
          <w:instrText xml:space="preserve"> PAGEREF _Toc119070510 \h </w:instrText>
        </w:r>
        <w:r w:rsidR="00BA0A2E">
          <w:rPr>
            <w:noProof/>
            <w:webHidden/>
          </w:rPr>
        </w:r>
        <w:r w:rsidR="00BA0A2E">
          <w:rPr>
            <w:noProof/>
            <w:webHidden/>
          </w:rPr>
          <w:fldChar w:fldCharType="separate"/>
        </w:r>
        <w:r w:rsidR="00A81D57">
          <w:rPr>
            <w:noProof/>
            <w:webHidden/>
          </w:rPr>
          <w:t>12</w:t>
        </w:r>
        <w:r w:rsidR="00BA0A2E">
          <w:rPr>
            <w:noProof/>
            <w:webHidden/>
          </w:rPr>
          <w:fldChar w:fldCharType="end"/>
        </w:r>
      </w:hyperlink>
    </w:p>
    <w:p w14:paraId="750863B3" w14:textId="77777777" w:rsidR="00C3318B" w:rsidRDefault="00C3318B">
      <w:r>
        <w:rPr>
          <w:b/>
          <w:bCs/>
          <w:noProof/>
        </w:rPr>
        <w:fldChar w:fldCharType="end"/>
      </w:r>
    </w:p>
    <w:p w14:paraId="5DE5C56F" w14:textId="77777777" w:rsidR="00235F02" w:rsidRPr="005600E2" w:rsidRDefault="00235F02" w:rsidP="00DC4C0F">
      <w:pPr>
        <w:pStyle w:val="1bodycopy10pt"/>
        <w:rPr>
          <w:rFonts w:cs="Arial"/>
          <w:noProof/>
          <w:szCs w:val="20"/>
          <w:lang w:val="en-GB"/>
        </w:rPr>
      </w:pPr>
    </w:p>
    <w:p w14:paraId="52D41375" w14:textId="2D94F536" w:rsidR="0072620F" w:rsidRPr="005600E2" w:rsidRDefault="00AB50AB" w:rsidP="00DC4C0F">
      <w:pPr>
        <w:pStyle w:val="1bodycopy10pt"/>
        <w:rPr>
          <w:rFonts w:cs="Arial"/>
          <w:noProof/>
          <w:szCs w:val="20"/>
          <w:lang w:val="en-GB"/>
        </w:rPr>
      </w:pPr>
      <w:r>
        <w:rPr>
          <w:noProof/>
          <w:lang w:val="en-GB" w:eastAsia="en-GB"/>
        </w:rPr>
        <mc:AlternateContent>
          <mc:Choice Requires="wps">
            <w:drawing>
              <wp:anchor distT="4294967286" distB="4294967286" distL="114300" distR="114300" simplePos="0" relativeHeight="251651072" behindDoc="0" locked="0" layoutInCell="1" allowOverlap="1" wp14:anchorId="68EF70F0" wp14:editId="471C8E89">
                <wp:simplePos x="0" y="0"/>
                <wp:positionH relativeFrom="column">
                  <wp:posOffset>0</wp:posOffset>
                </wp:positionH>
                <wp:positionV relativeFrom="paragraph">
                  <wp:posOffset>-1</wp:posOffset>
                </wp:positionV>
                <wp:extent cx="6158865" cy="0"/>
                <wp:effectExtent l="0" t="0" r="13335" b="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DDC6349" id="Straight Connector 28" o:spid="_x0000_s1026" style="position:absolute;flip:y;z-index:251651072;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" strokecolor="#12263f" strokeweight="1pt">
                <v:stroke joinstyle="miter"/>
                <o:lock v:ext="edit" shapetype="f"/>
              </v:line>
            </w:pict>
          </mc:Fallback>
        </mc:AlternateContent>
      </w:r>
    </w:p>
    <w:p w14:paraId="0589F565" w14:textId="77777777" w:rsidR="00EE5206" w:rsidRDefault="00EE5206" w:rsidP="00235F02">
      <w:pPr>
        <w:pStyle w:val="1bodycopy10pt"/>
        <w:rPr>
          <w:lang w:val="en-GB"/>
        </w:rPr>
      </w:pPr>
      <w:r>
        <w:rPr>
          <w:lang w:val="en-GB"/>
        </w:rPr>
        <w:t>Dear parents</w:t>
      </w:r>
      <w:r w:rsidR="0038364A">
        <w:rPr>
          <w:lang w:val="en-GB"/>
        </w:rPr>
        <w:t xml:space="preserve"> and carers</w:t>
      </w:r>
      <w:r>
        <w:rPr>
          <w:lang w:val="en-GB"/>
        </w:rPr>
        <w:t>,</w:t>
      </w:r>
    </w:p>
    <w:p w14:paraId="1897E2DC" w14:textId="77777777" w:rsidR="00EE5206" w:rsidRDefault="00EE5206" w:rsidP="00235F02">
      <w:pPr>
        <w:pStyle w:val="1bodycopy10pt"/>
        <w:rPr>
          <w:lang w:val="en-GB"/>
        </w:rPr>
      </w:pPr>
      <w:r>
        <w:rPr>
          <w:lang w:val="en-GB"/>
        </w:rPr>
        <w:t xml:space="preserve">The aim of this </w:t>
      </w:r>
      <w:r w:rsidR="0038364A">
        <w:rPr>
          <w:lang w:val="en-GB"/>
        </w:rPr>
        <w:t xml:space="preserve">information </w:t>
      </w:r>
      <w:r>
        <w:rPr>
          <w:lang w:val="en-GB"/>
        </w:rPr>
        <w:t xml:space="preserve">report is to </w:t>
      </w:r>
      <w:r w:rsidR="004551DD">
        <w:rPr>
          <w:lang w:val="en-GB"/>
        </w:rPr>
        <w:t xml:space="preserve">explain how we implement our SEND policy. In other words, we want to </w:t>
      </w:r>
      <w:r>
        <w:rPr>
          <w:lang w:val="en-GB"/>
        </w:rPr>
        <w:t xml:space="preserve">show you how </w:t>
      </w:r>
      <w:r w:rsidR="001F1BA1">
        <w:rPr>
          <w:lang w:val="en-GB"/>
        </w:rPr>
        <w:t>special educational needs</w:t>
      </w:r>
      <w:r>
        <w:rPr>
          <w:lang w:val="en-GB"/>
        </w:rPr>
        <w:t xml:space="preserve"> support works in our school.</w:t>
      </w:r>
    </w:p>
    <w:p w14:paraId="15E6CA1F" w14:textId="77777777" w:rsidR="004551DD" w:rsidRDefault="004551DD" w:rsidP="00235F02">
      <w:pPr>
        <w:pStyle w:val="1bodycopy10pt"/>
        <w:rPr>
          <w:lang w:val="en-GB"/>
        </w:rPr>
      </w:pPr>
      <w:r>
        <w:rPr>
          <w:lang w:val="en-GB"/>
        </w:rPr>
        <w:t xml:space="preserve">If you want to know more about our arrangements for SEND, read our SEND policy. </w:t>
      </w:r>
    </w:p>
    <w:p w14:paraId="0C9D56DF" w14:textId="77777777" w:rsidR="002613EA" w:rsidRDefault="002613EA" w:rsidP="00235F02">
      <w:pPr>
        <w:pStyle w:val="1bodycopy10pt"/>
        <w:rPr>
          <w:lang w:val="en-GB"/>
        </w:rPr>
      </w:pPr>
    </w:p>
    <w:p w14:paraId="502FE712" w14:textId="2F7A9470" w:rsidR="004551DD" w:rsidRDefault="004551DD" w:rsidP="00235F02">
      <w:pPr>
        <w:pStyle w:val="1bodycopy10pt"/>
        <w:rPr>
          <w:lang w:val="en-GB"/>
        </w:rPr>
      </w:pPr>
      <w:r>
        <w:rPr>
          <w:lang w:val="en-GB"/>
        </w:rPr>
        <w:t xml:space="preserve">You can find it on our website </w:t>
      </w:r>
      <w:hyperlink r:id="rId13" w:history="1">
        <w:r w:rsidR="002613EA" w:rsidRPr="00FE51E6">
          <w:rPr>
            <w:rStyle w:val="Hyperlink"/>
            <w:lang w:val="en-GB"/>
          </w:rPr>
          <w:t>https://www.stmonicasprimaryhackney.co.uk/web/supporting_pupils_with_medical_conditions/698175</w:t>
        </w:r>
      </w:hyperlink>
      <w:r w:rsidR="002613EA">
        <w:rPr>
          <w:lang w:val="en-GB"/>
        </w:rPr>
        <w:t xml:space="preserve"> </w:t>
      </w:r>
    </w:p>
    <w:p w14:paraId="69647661" w14:textId="77777777" w:rsidR="002613EA" w:rsidRDefault="002613EA" w:rsidP="00EE5206">
      <w:pPr>
        <w:pStyle w:val="1bodycopy10pt"/>
        <w:rPr>
          <w:lang w:val="en-GB"/>
        </w:rPr>
      </w:pPr>
    </w:p>
    <w:p w14:paraId="7F761389" w14:textId="1229D1DB" w:rsidR="00EE5206" w:rsidRDefault="004551DD" w:rsidP="00EE5206">
      <w:pPr>
        <w:pStyle w:val="1bodycopy10pt"/>
        <w:rPr>
          <w:lang w:val="en-GB"/>
        </w:rPr>
      </w:pPr>
      <w:r>
        <w:rPr>
          <w:b/>
          <w:bCs/>
          <w:lang w:val="en-GB"/>
        </w:rPr>
        <w:t xml:space="preserve">Note: </w:t>
      </w:r>
      <w:r>
        <w:rPr>
          <w:bCs/>
          <w:lang w:val="en-GB"/>
        </w:rPr>
        <w:t xml:space="preserve">If </w:t>
      </w:r>
      <w:r w:rsidR="00EE5206" w:rsidRPr="005600E2">
        <w:rPr>
          <w:lang w:val="en-GB"/>
        </w:rPr>
        <w:t xml:space="preserve">there are any terms we’ve used in this information report that you’re unsure of, you can look them up in the Glossary at the end of the report. </w:t>
      </w:r>
    </w:p>
    <w:p w14:paraId="6FD87902" w14:textId="0C0C9849" w:rsidR="007141EE" w:rsidRDefault="007141EE" w:rsidP="00235F02">
      <w:pPr>
        <w:pStyle w:val="1bodycopy10pt"/>
        <w:rPr>
          <w:lang w:val="en-GB"/>
        </w:rPr>
      </w:pPr>
    </w:p>
    <w:p w14:paraId="5A3AD7CC" w14:textId="14886DE4" w:rsidR="002613EA" w:rsidRDefault="002613EA" w:rsidP="00235F02">
      <w:pPr>
        <w:pStyle w:val="1bodycopy10pt"/>
        <w:rPr>
          <w:lang w:val="en-GB"/>
        </w:rPr>
      </w:pPr>
    </w:p>
    <w:p w14:paraId="50EC8CE2" w14:textId="4D9A1A67" w:rsidR="002613EA" w:rsidRDefault="002613EA" w:rsidP="00235F02">
      <w:pPr>
        <w:pStyle w:val="1bodycopy10pt"/>
        <w:rPr>
          <w:lang w:val="en-GB"/>
        </w:rPr>
      </w:pPr>
    </w:p>
    <w:p w14:paraId="2BF3CC6B" w14:textId="3B9F5B16" w:rsidR="002613EA" w:rsidRDefault="002613EA" w:rsidP="00235F02">
      <w:pPr>
        <w:pStyle w:val="1bodycopy10pt"/>
        <w:rPr>
          <w:lang w:val="en-GB"/>
        </w:rPr>
      </w:pPr>
    </w:p>
    <w:p w14:paraId="419DBF7E" w14:textId="77777777" w:rsidR="002613EA" w:rsidRDefault="002613EA" w:rsidP="007A03B3">
      <w:pPr>
        <w:pStyle w:val="Heading1"/>
        <w:rPr>
          <w:rFonts w:eastAsia="MS Mincho" w:cs="Times New Roman"/>
          <w:b w:val="0"/>
          <w:color w:val="auto"/>
          <w:sz w:val="20"/>
          <w:szCs w:val="24"/>
        </w:rPr>
      </w:pPr>
      <w:bookmarkStart w:id="2" w:name="_Toc116987818"/>
      <w:bookmarkStart w:id="3" w:name="_Toc117080327"/>
      <w:bookmarkStart w:id="4" w:name="_Toc119070492"/>
    </w:p>
    <w:p w14:paraId="5EA746DF" w14:textId="78E6998D" w:rsidR="00235F02" w:rsidRPr="005600E2" w:rsidRDefault="00740AC8" w:rsidP="007A03B3">
      <w:pPr>
        <w:pStyle w:val="Heading1"/>
      </w:pPr>
      <w:r w:rsidRPr="005600E2">
        <w:t xml:space="preserve">1. </w:t>
      </w:r>
      <w:r w:rsidR="00235F02" w:rsidRPr="005600E2">
        <w:t>What types of SEN does the school provide for?</w:t>
      </w:r>
      <w:bookmarkEnd w:id="2"/>
      <w:bookmarkEnd w:id="3"/>
      <w:bookmarkEnd w:id="4"/>
      <w:r w:rsidR="00235F02" w:rsidRPr="005600E2">
        <w:t xml:space="preserve"> </w:t>
      </w:r>
      <w:bookmarkStart w:id="5" w:name="_Toc531168964"/>
      <w:bookmarkStart w:id="6" w:name="_Toc531176464"/>
    </w:p>
    <w:p w14:paraId="67903365" w14:textId="77777777" w:rsidR="00235F02" w:rsidRPr="005600E2" w:rsidRDefault="00235F02" w:rsidP="00235F02">
      <w:pPr>
        <w:pStyle w:val="1bodycopy10pt"/>
        <w:rPr>
          <w:lang w:val="en-GB"/>
        </w:rPr>
      </w:pPr>
      <w:r w:rsidRPr="005600E2">
        <w:rPr>
          <w:lang w:val="en-GB"/>
        </w:rPr>
        <w:t>Our school provides for pupils with the following needs: </w:t>
      </w:r>
    </w:p>
    <w:p w14:paraId="22108C86" w14:textId="7D924CD9" w:rsidR="00235F02" w:rsidRPr="005600E2" w:rsidRDefault="00235F02" w:rsidP="00235F02">
      <w:pPr>
        <w:pStyle w:val="1bodycopy10pt"/>
        <w:rPr>
          <w:lang w:val="en-GB"/>
        </w:rPr>
      </w:pPr>
    </w:p>
    <w:tbl>
      <w:tblPr>
        <w:tblW w:w="902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394"/>
        <w:gridCol w:w="5632"/>
      </w:tblGrid>
      <w:tr w:rsidR="00235F02" w:rsidRPr="005600E2" w14:paraId="3C1FA5AA" w14:textId="77777777" w:rsidTr="00A02B54">
        <w:trPr>
          <w:cantSplit/>
        </w:trPr>
        <w:tc>
          <w:tcPr>
            <w:tcW w:w="0" w:type="auto"/>
            <w:shd w:val="clear" w:color="auto" w:fill="auto"/>
            <w:hideMark/>
          </w:tcPr>
          <w:p w14:paraId="6FEBBA8E" w14:textId="77777777" w:rsidR="00235F02" w:rsidRPr="00A02B54" w:rsidRDefault="00235F02" w:rsidP="00235F02">
            <w:pPr>
              <w:pStyle w:val="1bodycopy10pt"/>
              <w:rPr>
                <w:rFonts w:ascii="Times New Roman" w:hAnsi="Times New Roman"/>
                <w:b/>
                <w:caps/>
                <w:sz w:val="24"/>
                <w:lang w:val="en-GB" w:eastAsia="en-GB"/>
              </w:rPr>
            </w:pPr>
            <w:r w:rsidRPr="00A02B54">
              <w:rPr>
                <w:b/>
                <w:caps/>
                <w:lang w:val="en-GB" w:eastAsia="en-GB"/>
              </w:rPr>
              <w:t>Area of need </w:t>
            </w:r>
          </w:p>
        </w:tc>
        <w:tc>
          <w:tcPr>
            <w:tcW w:w="0" w:type="auto"/>
            <w:shd w:val="clear" w:color="auto" w:fill="auto"/>
            <w:hideMark/>
          </w:tcPr>
          <w:p w14:paraId="4160DD89" w14:textId="77777777" w:rsidR="00235F02" w:rsidRPr="00A02B54" w:rsidRDefault="00235F02" w:rsidP="00235F02">
            <w:pPr>
              <w:pStyle w:val="1bodycopy10pt"/>
              <w:rPr>
                <w:b/>
                <w:caps/>
                <w:lang w:val="en-GB"/>
              </w:rPr>
            </w:pPr>
            <w:r w:rsidRPr="00A02B54">
              <w:rPr>
                <w:b/>
                <w:caps/>
                <w:lang w:val="en-GB"/>
              </w:rPr>
              <w:t>Condition</w:t>
            </w:r>
          </w:p>
        </w:tc>
      </w:tr>
      <w:tr w:rsidR="00235F02" w:rsidRPr="005600E2" w14:paraId="54FCC343" w14:textId="77777777" w:rsidTr="00A02B54">
        <w:trPr>
          <w:cantSplit/>
          <w:trHeight w:val="420"/>
        </w:trPr>
        <w:tc>
          <w:tcPr>
            <w:tcW w:w="0" w:type="auto"/>
            <w:vMerge w:val="restart"/>
            <w:shd w:val="clear" w:color="auto" w:fill="auto"/>
            <w:hideMark/>
          </w:tcPr>
          <w:p w14:paraId="25233CE2" w14:textId="77777777" w:rsidR="00235F02" w:rsidRPr="00A02B54" w:rsidRDefault="00235F02" w:rsidP="00235F02">
            <w:pPr>
              <w:pStyle w:val="1bodycopy10pt"/>
              <w:rPr>
                <w:rFonts w:ascii="Times New Roman" w:hAnsi="Times New Roman"/>
                <w:b/>
                <w:sz w:val="24"/>
                <w:lang w:val="en-GB" w:eastAsia="en-GB"/>
              </w:rPr>
            </w:pPr>
            <w:r w:rsidRPr="00A02B54">
              <w:rPr>
                <w:b/>
                <w:lang w:val="en-GB" w:eastAsia="en-GB"/>
              </w:rPr>
              <w:t>Communication and interaction</w:t>
            </w:r>
          </w:p>
        </w:tc>
        <w:tc>
          <w:tcPr>
            <w:tcW w:w="0" w:type="auto"/>
            <w:shd w:val="clear" w:color="auto" w:fill="auto"/>
            <w:hideMark/>
          </w:tcPr>
          <w:p w14:paraId="53E36093" w14:textId="77777777" w:rsidR="00235F02" w:rsidRPr="00A02B54" w:rsidRDefault="00235F02" w:rsidP="00235F02">
            <w:pPr>
              <w:pStyle w:val="1bodycopy10pt"/>
              <w:rPr>
                <w:rFonts w:ascii="Times New Roman" w:hAnsi="Times New Roman"/>
                <w:sz w:val="24"/>
                <w:lang w:val="en-GB" w:eastAsia="en-GB"/>
              </w:rPr>
            </w:pPr>
            <w:r w:rsidRPr="00A02B54">
              <w:rPr>
                <w:lang w:val="en-GB" w:eastAsia="en-GB"/>
              </w:rPr>
              <w:t>Autis</w:t>
            </w:r>
            <w:r w:rsidR="00943A5E" w:rsidRPr="00A02B54">
              <w:rPr>
                <w:lang w:val="en-GB" w:eastAsia="en-GB"/>
              </w:rPr>
              <w:t>m</w:t>
            </w:r>
            <w:r w:rsidRPr="00A02B54">
              <w:rPr>
                <w:lang w:val="en-GB" w:eastAsia="en-GB"/>
              </w:rPr>
              <w:t xml:space="preserve"> spectrum disorder</w:t>
            </w:r>
            <w:r w:rsidR="00DE3121">
              <w:rPr>
                <w:lang w:val="en-GB" w:eastAsia="en-GB"/>
              </w:rPr>
              <w:t xml:space="preserve"> (ASD)</w:t>
            </w:r>
          </w:p>
        </w:tc>
      </w:tr>
      <w:tr w:rsidR="00235F02" w:rsidRPr="005600E2" w14:paraId="7D3BE748" w14:textId="77777777" w:rsidTr="00A02B54">
        <w:trPr>
          <w:cantSplit/>
          <w:trHeight w:val="420"/>
        </w:trPr>
        <w:tc>
          <w:tcPr>
            <w:tcW w:w="0" w:type="auto"/>
            <w:vMerge/>
            <w:shd w:val="clear" w:color="auto" w:fill="auto"/>
            <w:hideMark/>
          </w:tcPr>
          <w:p w14:paraId="7FDBD5B3" w14:textId="77777777" w:rsidR="00235F02" w:rsidRPr="00A02B54" w:rsidRDefault="00235F02" w:rsidP="00235F02">
            <w:pPr>
              <w:pStyle w:val="1bodycopy10pt"/>
              <w:rPr>
                <w:rFonts w:ascii="Times New Roman" w:hAnsi="Times New Roman"/>
                <w:b/>
                <w:sz w:val="24"/>
                <w:lang w:val="en-GB" w:eastAsia="en-GB"/>
              </w:rPr>
            </w:pPr>
          </w:p>
        </w:tc>
        <w:tc>
          <w:tcPr>
            <w:tcW w:w="0" w:type="auto"/>
            <w:shd w:val="clear" w:color="auto" w:fill="auto"/>
            <w:hideMark/>
          </w:tcPr>
          <w:p w14:paraId="2FA2379A" w14:textId="77777777" w:rsidR="00235F02" w:rsidRPr="00A02B54" w:rsidRDefault="00235F02" w:rsidP="00235F02">
            <w:pPr>
              <w:pStyle w:val="1bodycopy10pt"/>
              <w:rPr>
                <w:rFonts w:ascii="Times New Roman" w:hAnsi="Times New Roman"/>
                <w:sz w:val="24"/>
                <w:lang w:val="en-GB" w:eastAsia="en-GB"/>
              </w:rPr>
            </w:pPr>
            <w:r w:rsidRPr="00A02B54">
              <w:rPr>
                <w:lang w:val="en-GB" w:eastAsia="en-GB"/>
              </w:rPr>
              <w:t>Speech and language difficulties</w:t>
            </w:r>
          </w:p>
        </w:tc>
      </w:tr>
      <w:tr w:rsidR="00235F02" w:rsidRPr="005600E2" w14:paraId="1DF04B4A" w14:textId="77777777" w:rsidTr="00A02B54">
        <w:trPr>
          <w:cantSplit/>
          <w:trHeight w:val="420"/>
        </w:trPr>
        <w:tc>
          <w:tcPr>
            <w:tcW w:w="0" w:type="auto"/>
            <w:vMerge w:val="restart"/>
            <w:shd w:val="clear" w:color="auto" w:fill="auto"/>
            <w:hideMark/>
          </w:tcPr>
          <w:p w14:paraId="7E24BB46" w14:textId="77777777" w:rsidR="00235F02" w:rsidRPr="00A02B54" w:rsidRDefault="00235F02" w:rsidP="00235F02">
            <w:pPr>
              <w:pStyle w:val="1bodycopy10pt"/>
              <w:rPr>
                <w:rFonts w:ascii="Times New Roman" w:hAnsi="Times New Roman"/>
                <w:b/>
                <w:sz w:val="24"/>
                <w:lang w:val="en-GB" w:eastAsia="en-GB"/>
              </w:rPr>
            </w:pPr>
            <w:r w:rsidRPr="00A02B54">
              <w:rPr>
                <w:b/>
                <w:lang w:val="en-GB" w:eastAsia="en-GB"/>
              </w:rPr>
              <w:t>Cognition and learning</w:t>
            </w:r>
          </w:p>
        </w:tc>
        <w:tc>
          <w:tcPr>
            <w:tcW w:w="0" w:type="auto"/>
            <w:vMerge w:val="restart"/>
            <w:shd w:val="clear" w:color="auto" w:fill="auto"/>
            <w:hideMark/>
          </w:tcPr>
          <w:p w14:paraId="62317206" w14:textId="77777777" w:rsidR="00235F02" w:rsidRPr="00A02B54" w:rsidRDefault="00235F02" w:rsidP="00235F02">
            <w:pPr>
              <w:pStyle w:val="1bodycopy10pt"/>
              <w:rPr>
                <w:rFonts w:ascii="Times New Roman" w:hAnsi="Times New Roman"/>
                <w:sz w:val="24"/>
                <w:lang w:val="en-GB" w:eastAsia="en-GB"/>
              </w:rPr>
            </w:pPr>
            <w:r w:rsidRPr="00A02B54">
              <w:rPr>
                <w:lang w:val="en-GB" w:eastAsia="en-GB"/>
              </w:rPr>
              <w:t>Specific learning difficulties, including dyslexia, dyspraxia, dyscalculia</w:t>
            </w:r>
          </w:p>
        </w:tc>
      </w:tr>
      <w:tr w:rsidR="00235F02" w:rsidRPr="005600E2" w14:paraId="232C0FBA" w14:textId="77777777" w:rsidTr="00A02B54">
        <w:trPr>
          <w:cantSplit/>
          <w:trHeight w:val="420"/>
        </w:trPr>
        <w:tc>
          <w:tcPr>
            <w:tcW w:w="0" w:type="auto"/>
            <w:vMerge/>
            <w:shd w:val="clear" w:color="auto" w:fill="auto"/>
            <w:hideMark/>
          </w:tcPr>
          <w:p w14:paraId="26851A12" w14:textId="77777777" w:rsidR="00235F02" w:rsidRPr="00A02B54" w:rsidRDefault="00235F02" w:rsidP="00235F02">
            <w:pPr>
              <w:pStyle w:val="1bodycopy10pt"/>
              <w:rPr>
                <w:rFonts w:ascii="Times New Roman" w:hAnsi="Times New Roman"/>
                <w:b/>
                <w:sz w:val="24"/>
                <w:lang w:val="en-GB" w:eastAsia="en-GB"/>
              </w:rPr>
            </w:pPr>
          </w:p>
        </w:tc>
        <w:tc>
          <w:tcPr>
            <w:tcW w:w="0" w:type="auto"/>
            <w:vMerge/>
            <w:shd w:val="clear" w:color="auto" w:fill="auto"/>
            <w:hideMark/>
          </w:tcPr>
          <w:p w14:paraId="5B45E341" w14:textId="77777777" w:rsidR="00235F02" w:rsidRPr="00A02B54" w:rsidRDefault="00235F02" w:rsidP="00235F02">
            <w:pPr>
              <w:pStyle w:val="1bodycopy10pt"/>
              <w:rPr>
                <w:rFonts w:ascii="Times New Roman" w:hAnsi="Times New Roman"/>
                <w:sz w:val="24"/>
                <w:lang w:val="en-GB" w:eastAsia="en-GB"/>
              </w:rPr>
            </w:pPr>
          </w:p>
        </w:tc>
      </w:tr>
      <w:tr w:rsidR="00235F02" w:rsidRPr="005600E2" w14:paraId="03017777" w14:textId="77777777" w:rsidTr="00A02B54">
        <w:trPr>
          <w:cantSplit/>
          <w:trHeight w:val="396"/>
        </w:trPr>
        <w:tc>
          <w:tcPr>
            <w:tcW w:w="0" w:type="auto"/>
            <w:vMerge/>
            <w:shd w:val="clear" w:color="auto" w:fill="auto"/>
            <w:hideMark/>
          </w:tcPr>
          <w:p w14:paraId="6C64279D" w14:textId="77777777" w:rsidR="00235F02" w:rsidRPr="00A02B54" w:rsidRDefault="00235F02" w:rsidP="00235F02">
            <w:pPr>
              <w:pStyle w:val="1bodycopy10pt"/>
              <w:rPr>
                <w:rFonts w:ascii="Times New Roman" w:hAnsi="Times New Roman"/>
                <w:b/>
                <w:sz w:val="24"/>
                <w:lang w:val="en-GB" w:eastAsia="en-GB"/>
              </w:rPr>
            </w:pPr>
          </w:p>
        </w:tc>
        <w:tc>
          <w:tcPr>
            <w:tcW w:w="0" w:type="auto"/>
            <w:vMerge/>
            <w:shd w:val="clear" w:color="auto" w:fill="auto"/>
            <w:hideMark/>
          </w:tcPr>
          <w:p w14:paraId="59509218" w14:textId="77777777" w:rsidR="00235F02" w:rsidRPr="00A02B54" w:rsidRDefault="00235F02" w:rsidP="00235F02">
            <w:pPr>
              <w:pStyle w:val="1bodycopy10pt"/>
              <w:rPr>
                <w:rFonts w:ascii="Times New Roman" w:hAnsi="Times New Roman"/>
                <w:sz w:val="24"/>
                <w:lang w:val="en-GB" w:eastAsia="en-GB"/>
              </w:rPr>
            </w:pPr>
          </w:p>
        </w:tc>
      </w:tr>
      <w:tr w:rsidR="00235F02" w:rsidRPr="005600E2" w14:paraId="0C1C2B9D" w14:textId="77777777" w:rsidTr="00A02B54">
        <w:trPr>
          <w:cantSplit/>
          <w:trHeight w:val="420"/>
        </w:trPr>
        <w:tc>
          <w:tcPr>
            <w:tcW w:w="0" w:type="auto"/>
            <w:vMerge/>
            <w:shd w:val="clear" w:color="auto" w:fill="auto"/>
            <w:hideMark/>
          </w:tcPr>
          <w:p w14:paraId="6A50D46A" w14:textId="77777777" w:rsidR="00235F02" w:rsidRPr="00A02B54" w:rsidRDefault="00235F02" w:rsidP="00235F02">
            <w:pPr>
              <w:pStyle w:val="1bodycopy10pt"/>
              <w:rPr>
                <w:rFonts w:ascii="Times New Roman" w:hAnsi="Times New Roman"/>
                <w:b/>
                <w:sz w:val="24"/>
                <w:lang w:val="en-GB" w:eastAsia="en-GB"/>
              </w:rPr>
            </w:pPr>
          </w:p>
        </w:tc>
        <w:tc>
          <w:tcPr>
            <w:tcW w:w="0" w:type="auto"/>
            <w:shd w:val="clear" w:color="auto" w:fill="auto"/>
            <w:hideMark/>
          </w:tcPr>
          <w:p w14:paraId="39F1CB97" w14:textId="77777777" w:rsidR="00235F02" w:rsidRPr="00A02B54" w:rsidRDefault="00235F02" w:rsidP="00235F02">
            <w:pPr>
              <w:pStyle w:val="1bodycopy10pt"/>
              <w:rPr>
                <w:rFonts w:ascii="Times New Roman" w:hAnsi="Times New Roman"/>
                <w:sz w:val="24"/>
                <w:lang w:val="en-GB" w:eastAsia="en-GB"/>
              </w:rPr>
            </w:pPr>
            <w:r w:rsidRPr="00A02B54">
              <w:rPr>
                <w:lang w:val="en-GB" w:eastAsia="en-GB"/>
              </w:rPr>
              <w:t>Moderate learning difficult</w:t>
            </w:r>
            <w:r w:rsidR="00943A5E" w:rsidRPr="00A02B54">
              <w:rPr>
                <w:lang w:val="en-GB" w:eastAsia="en-GB"/>
              </w:rPr>
              <w:t>ies</w:t>
            </w:r>
            <w:r w:rsidRPr="00A02B54">
              <w:rPr>
                <w:lang w:val="en-GB" w:eastAsia="en-GB"/>
              </w:rPr>
              <w:t> </w:t>
            </w:r>
          </w:p>
        </w:tc>
      </w:tr>
      <w:tr w:rsidR="00235F02" w:rsidRPr="005600E2" w14:paraId="197885F6" w14:textId="77777777" w:rsidTr="00A02B54">
        <w:trPr>
          <w:cantSplit/>
          <w:trHeight w:val="420"/>
        </w:trPr>
        <w:tc>
          <w:tcPr>
            <w:tcW w:w="0" w:type="auto"/>
            <w:vMerge/>
            <w:shd w:val="clear" w:color="auto" w:fill="auto"/>
            <w:hideMark/>
          </w:tcPr>
          <w:p w14:paraId="2FC1CBA7" w14:textId="77777777" w:rsidR="00235F02" w:rsidRPr="00A02B54" w:rsidRDefault="00235F02" w:rsidP="00235F02">
            <w:pPr>
              <w:pStyle w:val="1bodycopy10pt"/>
              <w:rPr>
                <w:rFonts w:ascii="Times New Roman" w:hAnsi="Times New Roman"/>
                <w:b/>
                <w:sz w:val="24"/>
                <w:lang w:val="en-GB" w:eastAsia="en-GB"/>
              </w:rPr>
            </w:pPr>
          </w:p>
        </w:tc>
        <w:tc>
          <w:tcPr>
            <w:tcW w:w="0" w:type="auto"/>
            <w:shd w:val="clear" w:color="auto" w:fill="auto"/>
            <w:hideMark/>
          </w:tcPr>
          <w:p w14:paraId="38AE8030" w14:textId="77777777" w:rsidR="00235F02" w:rsidRPr="00A02B54" w:rsidRDefault="00235F02" w:rsidP="00235F02">
            <w:pPr>
              <w:pStyle w:val="1bodycopy10pt"/>
              <w:rPr>
                <w:rFonts w:ascii="Times New Roman" w:hAnsi="Times New Roman"/>
                <w:sz w:val="24"/>
                <w:lang w:val="en-GB" w:eastAsia="en-GB"/>
              </w:rPr>
            </w:pPr>
            <w:r w:rsidRPr="00A02B54">
              <w:rPr>
                <w:lang w:val="en-GB" w:eastAsia="en-GB"/>
              </w:rPr>
              <w:t>Severe learning difficult</w:t>
            </w:r>
            <w:r w:rsidR="00943A5E" w:rsidRPr="00A02B54">
              <w:rPr>
                <w:lang w:val="en-GB" w:eastAsia="en-GB"/>
              </w:rPr>
              <w:t>ies</w:t>
            </w:r>
            <w:r w:rsidRPr="00A02B54">
              <w:rPr>
                <w:lang w:val="en-GB" w:eastAsia="en-GB"/>
              </w:rPr>
              <w:t> </w:t>
            </w:r>
          </w:p>
        </w:tc>
      </w:tr>
      <w:tr w:rsidR="00235F02" w:rsidRPr="005600E2" w14:paraId="498BD977" w14:textId="77777777" w:rsidTr="00A02B54">
        <w:trPr>
          <w:cantSplit/>
          <w:trHeight w:val="420"/>
        </w:trPr>
        <w:tc>
          <w:tcPr>
            <w:tcW w:w="0" w:type="auto"/>
            <w:vMerge w:val="restart"/>
            <w:shd w:val="clear" w:color="auto" w:fill="auto"/>
            <w:hideMark/>
          </w:tcPr>
          <w:p w14:paraId="3FB7DDA6" w14:textId="77777777" w:rsidR="00235F02" w:rsidRPr="00A02B54" w:rsidRDefault="00235F02" w:rsidP="00235F02">
            <w:pPr>
              <w:pStyle w:val="1bodycopy10pt"/>
              <w:rPr>
                <w:rFonts w:ascii="Times New Roman" w:hAnsi="Times New Roman"/>
                <w:b/>
                <w:sz w:val="24"/>
                <w:lang w:val="en-GB" w:eastAsia="en-GB"/>
              </w:rPr>
            </w:pPr>
            <w:r w:rsidRPr="00A02B54">
              <w:rPr>
                <w:b/>
                <w:lang w:val="en-GB" w:eastAsia="en-GB"/>
              </w:rPr>
              <w:t>Social, emotional and mental health </w:t>
            </w:r>
          </w:p>
          <w:p w14:paraId="0BBEF463" w14:textId="77777777" w:rsidR="00235F02" w:rsidRPr="00A02B54" w:rsidRDefault="00235F02" w:rsidP="00235F02">
            <w:pPr>
              <w:pStyle w:val="1bodycopy10pt"/>
              <w:rPr>
                <w:rFonts w:ascii="Times New Roman" w:hAnsi="Times New Roman"/>
                <w:b/>
                <w:sz w:val="24"/>
                <w:lang w:val="en-GB" w:eastAsia="en-GB"/>
              </w:rPr>
            </w:pPr>
            <w:r w:rsidRPr="00A02B54">
              <w:rPr>
                <w:b/>
                <w:lang w:val="en-GB" w:eastAsia="en-GB"/>
              </w:rPr>
              <w:t> </w:t>
            </w:r>
          </w:p>
        </w:tc>
        <w:tc>
          <w:tcPr>
            <w:tcW w:w="0" w:type="auto"/>
            <w:shd w:val="clear" w:color="auto" w:fill="auto"/>
            <w:hideMark/>
          </w:tcPr>
          <w:p w14:paraId="37B22D97" w14:textId="77777777" w:rsidR="00235F02" w:rsidRPr="00A02B54" w:rsidRDefault="00235F02" w:rsidP="00235F02">
            <w:pPr>
              <w:pStyle w:val="1bodycopy10pt"/>
              <w:rPr>
                <w:rFonts w:ascii="Times New Roman" w:hAnsi="Times New Roman"/>
                <w:sz w:val="24"/>
                <w:lang w:val="en-GB" w:eastAsia="en-GB"/>
              </w:rPr>
            </w:pPr>
            <w:r w:rsidRPr="00A02B54">
              <w:rPr>
                <w:lang w:val="en-GB" w:eastAsia="en-GB"/>
              </w:rPr>
              <w:t>Attention deficit hyperactiv</w:t>
            </w:r>
            <w:r w:rsidR="00DE3121">
              <w:rPr>
                <w:lang w:val="en-GB" w:eastAsia="en-GB"/>
              </w:rPr>
              <w:t>ity</w:t>
            </w:r>
            <w:r w:rsidRPr="00A02B54">
              <w:rPr>
                <w:lang w:val="en-GB" w:eastAsia="en-GB"/>
              </w:rPr>
              <w:t xml:space="preserve"> disorder</w:t>
            </w:r>
            <w:r w:rsidR="00943A5E" w:rsidRPr="00A02B54">
              <w:rPr>
                <w:lang w:val="en-GB" w:eastAsia="en-GB"/>
              </w:rPr>
              <w:t xml:space="preserve"> (ADHD)</w:t>
            </w:r>
          </w:p>
        </w:tc>
      </w:tr>
      <w:tr w:rsidR="00235F02" w:rsidRPr="005600E2" w14:paraId="54F58DB0" w14:textId="77777777" w:rsidTr="00A02B54">
        <w:trPr>
          <w:cantSplit/>
          <w:trHeight w:val="420"/>
        </w:trPr>
        <w:tc>
          <w:tcPr>
            <w:tcW w:w="0" w:type="auto"/>
            <w:vMerge/>
            <w:shd w:val="clear" w:color="auto" w:fill="auto"/>
            <w:hideMark/>
          </w:tcPr>
          <w:p w14:paraId="15227B61" w14:textId="77777777" w:rsidR="00235F02" w:rsidRPr="00A02B54" w:rsidRDefault="00235F02" w:rsidP="00235F02">
            <w:pPr>
              <w:pStyle w:val="1bodycopy10pt"/>
              <w:rPr>
                <w:rFonts w:ascii="Times New Roman" w:hAnsi="Times New Roman"/>
                <w:b/>
                <w:sz w:val="24"/>
                <w:lang w:val="en-GB" w:eastAsia="en-GB"/>
              </w:rPr>
            </w:pPr>
          </w:p>
        </w:tc>
        <w:tc>
          <w:tcPr>
            <w:tcW w:w="0" w:type="auto"/>
            <w:shd w:val="clear" w:color="auto" w:fill="auto"/>
            <w:hideMark/>
          </w:tcPr>
          <w:p w14:paraId="66E40736" w14:textId="77777777" w:rsidR="00235F02" w:rsidRPr="00A02B54" w:rsidRDefault="00235F02" w:rsidP="00235F02">
            <w:pPr>
              <w:pStyle w:val="1bodycopy10pt"/>
              <w:rPr>
                <w:rFonts w:ascii="Times New Roman" w:hAnsi="Times New Roman"/>
                <w:sz w:val="24"/>
                <w:lang w:val="en-GB" w:eastAsia="en-GB"/>
              </w:rPr>
            </w:pPr>
            <w:r w:rsidRPr="00A02B54">
              <w:rPr>
                <w:lang w:val="en-GB" w:eastAsia="en-GB"/>
              </w:rPr>
              <w:t>Attention deficit disorder</w:t>
            </w:r>
            <w:r w:rsidR="00943A5E" w:rsidRPr="00A02B54">
              <w:rPr>
                <w:lang w:val="en-GB" w:eastAsia="en-GB"/>
              </w:rPr>
              <w:t xml:space="preserve"> (ADD)</w:t>
            </w:r>
          </w:p>
        </w:tc>
      </w:tr>
      <w:tr w:rsidR="00235F02" w:rsidRPr="005600E2" w14:paraId="4F332099" w14:textId="77777777" w:rsidTr="00A02B54">
        <w:trPr>
          <w:cantSplit/>
          <w:trHeight w:val="420"/>
        </w:trPr>
        <w:tc>
          <w:tcPr>
            <w:tcW w:w="0" w:type="auto"/>
            <w:vMerge w:val="restart"/>
            <w:shd w:val="clear" w:color="auto" w:fill="auto"/>
            <w:hideMark/>
          </w:tcPr>
          <w:p w14:paraId="6B49886E" w14:textId="77777777" w:rsidR="00235F02" w:rsidRPr="00A02B54" w:rsidRDefault="00235F02" w:rsidP="00235F02">
            <w:pPr>
              <w:pStyle w:val="1bodycopy10pt"/>
              <w:rPr>
                <w:rFonts w:ascii="Times New Roman" w:hAnsi="Times New Roman"/>
                <w:b/>
                <w:sz w:val="24"/>
                <w:lang w:val="en-GB" w:eastAsia="en-GB"/>
              </w:rPr>
            </w:pPr>
            <w:r w:rsidRPr="00A02B54">
              <w:rPr>
                <w:b/>
                <w:lang w:val="en-GB" w:eastAsia="en-GB"/>
              </w:rPr>
              <w:t>Sensory and/or physical </w:t>
            </w:r>
          </w:p>
        </w:tc>
        <w:tc>
          <w:tcPr>
            <w:tcW w:w="0" w:type="auto"/>
            <w:shd w:val="clear" w:color="auto" w:fill="auto"/>
            <w:hideMark/>
          </w:tcPr>
          <w:p w14:paraId="7F03C896" w14:textId="77777777" w:rsidR="00235F02" w:rsidRPr="00A02B54" w:rsidRDefault="00235F02" w:rsidP="00235F02">
            <w:pPr>
              <w:pStyle w:val="1bodycopy10pt"/>
              <w:rPr>
                <w:rFonts w:ascii="Times New Roman" w:hAnsi="Times New Roman"/>
                <w:sz w:val="24"/>
                <w:lang w:val="en-GB" w:eastAsia="en-GB"/>
              </w:rPr>
            </w:pPr>
            <w:r w:rsidRPr="00A02B54">
              <w:rPr>
                <w:lang w:val="en-GB" w:eastAsia="en-GB"/>
              </w:rPr>
              <w:t>Hearing impairments</w:t>
            </w:r>
          </w:p>
        </w:tc>
      </w:tr>
      <w:tr w:rsidR="00235F02" w:rsidRPr="005600E2" w14:paraId="57EB9D70" w14:textId="77777777" w:rsidTr="00A02B54">
        <w:trPr>
          <w:cantSplit/>
          <w:trHeight w:val="420"/>
        </w:trPr>
        <w:tc>
          <w:tcPr>
            <w:tcW w:w="0" w:type="auto"/>
            <w:vMerge/>
            <w:shd w:val="clear" w:color="auto" w:fill="auto"/>
            <w:hideMark/>
          </w:tcPr>
          <w:p w14:paraId="77765C07" w14:textId="77777777" w:rsidR="00235F02" w:rsidRPr="00A02B54" w:rsidRDefault="00235F02" w:rsidP="00235F02">
            <w:pPr>
              <w:pStyle w:val="1bodycopy10pt"/>
              <w:rPr>
                <w:rFonts w:ascii="Times New Roman" w:hAnsi="Times New Roman"/>
                <w:sz w:val="24"/>
                <w:lang w:val="en-GB" w:eastAsia="en-GB"/>
              </w:rPr>
            </w:pPr>
          </w:p>
        </w:tc>
        <w:tc>
          <w:tcPr>
            <w:tcW w:w="0" w:type="auto"/>
            <w:shd w:val="clear" w:color="auto" w:fill="auto"/>
            <w:hideMark/>
          </w:tcPr>
          <w:p w14:paraId="12B57F91" w14:textId="77777777" w:rsidR="00235F02" w:rsidRPr="00A02B54" w:rsidRDefault="00235F02" w:rsidP="00235F02">
            <w:pPr>
              <w:pStyle w:val="1bodycopy10pt"/>
              <w:rPr>
                <w:rFonts w:ascii="Times New Roman" w:hAnsi="Times New Roman"/>
                <w:sz w:val="24"/>
                <w:lang w:val="en-GB" w:eastAsia="en-GB"/>
              </w:rPr>
            </w:pPr>
            <w:r w:rsidRPr="00A02B54">
              <w:rPr>
                <w:lang w:val="en-GB" w:eastAsia="en-GB"/>
              </w:rPr>
              <w:t>Visual impairment</w:t>
            </w:r>
          </w:p>
        </w:tc>
      </w:tr>
      <w:tr w:rsidR="00235F02" w:rsidRPr="005600E2" w14:paraId="2B35EA9E" w14:textId="77777777" w:rsidTr="00A02B54">
        <w:trPr>
          <w:cantSplit/>
          <w:trHeight w:val="420"/>
        </w:trPr>
        <w:tc>
          <w:tcPr>
            <w:tcW w:w="0" w:type="auto"/>
            <w:vMerge/>
            <w:shd w:val="clear" w:color="auto" w:fill="auto"/>
            <w:hideMark/>
          </w:tcPr>
          <w:p w14:paraId="0503C1A2" w14:textId="77777777" w:rsidR="00235F02" w:rsidRPr="00A02B54" w:rsidRDefault="00235F02" w:rsidP="00235F02">
            <w:pPr>
              <w:pStyle w:val="1bodycopy10pt"/>
              <w:rPr>
                <w:rFonts w:ascii="Times New Roman" w:hAnsi="Times New Roman"/>
                <w:sz w:val="24"/>
                <w:lang w:val="en-GB" w:eastAsia="en-GB"/>
              </w:rPr>
            </w:pPr>
          </w:p>
        </w:tc>
        <w:tc>
          <w:tcPr>
            <w:tcW w:w="0" w:type="auto"/>
            <w:shd w:val="clear" w:color="auto" w:fill="auto"/>
            <w:hideMark/>
          </w:tcPr>
          <w:p w14:paraId="7C28258F" w14:textId="77777777" w:rsidR="00235F02" w:rsidRPr="00A02B54" w:rsidRDefault="006F26F4" w:rsidP="00235F02">
            <w:pPr>
              <w:pStyle w:val="1bodycopy10pt"/>
              <w:rPr>
                <w:rFonts w:ascii="Times New Roman" w:hAnsi="Times New Roman"/>
                <w:sz w:val="24"/>
                <w:lang w:val="en-GB" w:eastAsia="en-GB"/>
              </w:rPr>
            </w:pPr>
            <w:r w:rsidRPr="00A02B54">
              <w:rPr>
                <w:lang w:val="en-GB" w:eastAsia="en-GB"/>
              </w:rPr>
              <w:t>Multi-sensory impairment</w:t>
            </w:r>
            <w:r w:rsidR="00235F02" w:rsidRPr="00A02B54">
              <w:rPr>
                <w:lang w:val="en-GB" w:eastAsia="en-GB"/>
              </w:rPr>
              <w:t> </w:t>
            </w:r>
          </w:p>
        </w:tc>
      </w:tr>
      <w:tr w:rsidR="00235F02" w:rsidRPr="005600E2" w14:paraId="7E51FE62" w14:textId="77777777" w:rsidTr="00A02B54">
        <w:trPr>
          <w:cantSplit/>
          <w:trHeight w:val="420"/>
        </w:trPr>
        <w:tc>
          <w:tcPr>
            <w:tcW w:w="0" w:type="auto"/>
            <w:vMerge/>
            <w:shd w:val="clear" w:color="auto" w:fill="auto"/>
            <w:hideMark/>
          </w:tcPr>
          <w:p w14:paraId="4E76790D" w14:textId="77777777" w:rsidR="00235F02" w:rsidRPr="00A02B54" w:rsidRDefault="00235F02" w:rsidP="00235F02">
            <w:pPr>
              <w:pStyle w:val="1bodycopy10pt"/>
              <w:rPr>
                <w:rFonts w:ascii="Times New Roman" w:hAnsi="Times New Roman"/>
                <w:sz w:val="24"/>
                <w:lang w:val="en-GB" w:eastAsia="en-GB"/>
              </w:rPr>
            </w:pPr>
          </w:p>
        </w:tc>
        <w:tc>
          <w:tcPr>
            <w:tcW w:w="0" w:type="auto"/>
            <w:shd w:val="clear" w:color="auto" w:fill="auto"/>
            <w:hideMark/>
          </w:tcPr>
          <w:p w14:paraId="320ED6C4" w14:textId="77777777" w:rsidR="00235F02" w:rsidRPr="00A02B54" w:rsidRDefault="00235F02" w:rsidP="00235F02">
            <w:pPr>
              <w:pStyle w:val="1bodycopy10pt"/>
              <w:rPr>
                <w:rFonts w:ascii="Times New Roman" w:hAnsi="Times New Roman"/>
                <w:sz w:val="24"/>
                <w:lang w:val="en-GB" w:eastAsia="en-GB"/>
              </w:rPr>
            </w:pPr>
            <w:r w:rsidRPr="00A02B54">
              <w:rPr>
                <w:lang w:val="en-GB" w:eastAsia="en-GB"/>
              </w:rPr>
              <w:t>Physical impairment</w:t>
            </w:r>
          </w:p>
        </w:tc>
      </w:tr>
    </w:tbl>
    <w:p w14:paraId="3416DDD7" w14:textId="1333EDF5" w:rsidR="00A1705E" w:rsidRPr="002613EA" w:rsidRDefault="007F61C7" w:rsidP="002613EA">
      <w:pPr>
        <w:pStyle w:val="Heading1"/>
        <w:rPr>
          <w:rFonts w:ascii="Times New Roman" w:hAnsi="Times New Roman"/>
          <w:sz w:val="24"/>
          <w:lang w:eastAsia="en-GB"/>
        </w:rPr>
      </w:pPr>
      <w:bookmarkStart w:id="7" w:name="_Toc116987819"/>
      <w:bookmarkStart w:id="8" w:name="_Toc117080328"/>
      <w:r>
        <w:rPr>
          <w:lang w:eastAsia="en-GB"/>
        </w:rPr>
        <w:br/>
      </w:r>
      <w:bookmarkStart w:id="9" w:name="_Toc119070493"/>
      <w:r w:rsidR="00235F02" w:rsidRPr="005600E2">
        <w:rPr>
          <w:lang w:eastAsia="en-GB"/>
        </w:rPr>
        <w:t>2. Which staff will support my child, and what training have they had?</w:t>
      </w:r>
      <w:bookmarkEnd w:id="7"/>
      <w:bookmarkEnd w:id="8"/>
      <w:bookmarkEnd w:id="9"/>
    </w:p>
    <w:p w14:paraId="6C495B04" w14:textId="77777777" w:rsidR="00235F02" w:rsidRPr="005600E2" w:rsidRDefault="00795C92" w:rsidP="00235F02">
      <w:pPr>
        <w:pStyle w:val="Subhead2"/>
        <w:rPr>
          <w:rFonts w:ascii="Times New Roman" w:hAnsi="Times New Roman"/>
          <w:lang w:val="en-GB" w:eastAsia="en-GB"/>
        </w:rPr>
      </w:pPr>
      <w:r w:rsidRPr="005600E2">
        <w:rPr>
          <w:lang w:val="en-GB" w:eastAsia="en-GB"/>
        </w:rPr>
        <w:t>Our</w:t>
      </w:r>
      <w:r w:rsidR="00235F02" w:rsidRPr="005600E2">
        <w:rPr>
          <w:lang w:val="en-GB" w:eastAsia="en-GB"/>
        </w:rPr>
        <w:t xml:space="preserve"> </w:t>
      </w:r>
      <w:r w:rsidRPr="005600E2">
        <w:rPr>
          <w:lang w:val="en-GB" w:eastAsia="en-GB"/>
        </w:rPr>
        <w:t xml:space="preserve">special educational needs co-ordinator, or </w:t>
      </w:r>
      <w:r w:rsidR="00235F02" w:rsidRPr="005600E2">
        <w:rPr>
          <w:lang w:val="en-GB" w:eastAsia="en-GB"/>
        </w:rPr>
        <w:t>SENCO</w:t>
      </w:r>
    </w:p>
    <w:p w14:paraId="136E4267" w14:textId="56D017D7" w:rsidR="00795C92" w:rsidRPr="005600E2" w:rsidRDefault="00235F02" w:rsidP="00235F02">
      <w:pPr>
        <w:pStyle w:val="1bodycopy10pt"/>
        <w:rPr>
          <w:lang w:val="en-GB" w:eastAsia="en-GB"/>
        </w:rPr>
      </w:pPr>
      <w:r w:rsidRPr="005600E2">
        <w:rPr>
          <w:lang w:val="en-GB" w:eastAsia="en-GB"/>
        </w:rPr>
        <w:t xml:space="preserve">Our SENCO </w:t>
      </w:r>
      <w:r w:rsidR="002613EA">
        <w:rPr>
          <w:lang w:val="en-GB" w:eastAsia="en-GB"/>
        </w:rPr>
        <w:t xml:space="preserve">is Catarina Rodrigues. </w:t>
      </w:r>
    </w:p>
    <w:p w14:paraId="07F62D88" w14:textId="50247C7F" w:rsidR="00235F02" w:rsidRPr="00D50E1D" w:rsidRDefault="00795C92" w:rsidP="00235F02">
      <w:pPr>
        <w:pStyle w:val="1bodycopy10pt"/>
        <w:rPr>
          <w:lang w:val="en-GB" w:eastAsia="en-GB"/>
        </w:rPr>
      </w:pPr>
      <w:r w:rsidRPr="00D15964">
        <w:rPr>
          <w:lang w:val="en-GB" w:eastAsia="en-GB"/>
        </w:rPr>
        <w:t>They have</w:t>
      </w:r>
      <w:r w:rsidR="00060178" w:rsidRPr="00D50E1D">
        <w:rPr>
          <w:lang w:val="en-GB" w:eastAsia="en-GB"/>
        </w:rPr>
        <w:t xml:space="preserve"> </w:t>
      </w:r>
      <w:r w:rsidR="00235F02" w:rsidRPr="00D15964">
        <w:rPr>
          <w:lang w:val="en-GB" w:eastAsia="en-GB"/>
        </w:rPr>
        <w:t xml:space="preserve">experience in this role and </w:t>
      </w:r>
      <w:r w:rsidR="00060178" w:rsidRPr="00D15964">
        <w:rPr>
          <w:lang w:val="en-GB" w:eastAsia="en-GB"/>
        </w:rPr>
        <w:t xml:space="preserve">work also as Assistant Head teacher. </w:t>
      </w:r>
      <w:r w:rsidR="00C1682E" w:rsidRPr="00D15964">
        <w:rPr>
          <w:lang w:val="en-GB" w:eastAsia="en-GB"/>
        </w:rPr>
        <w:t>They are a qualified teacher.</w:t>
      </w:r>
    </w:p>
    <w:p w14:paraId="72512166" w14:textId="4522FA3E" w:rsidR="00235F02" w:rsidRPr="00D50E1D" w:rsidRDefault="00235F02" w:rsidP="00235F02">
      <w:pPr>
        <w:pStyle w:val="1bodycopy10pt"/>
        <w:rPr>
          <w:lang w:val="en-GB" w:eastAsia="en-GB"/>
        </w:rPr>
      </w:pPr>
      <w:r w:rsidRPr="00D50E1D">
        <w:rPr>
          <w:lang w:val="en-GB" w:eastAsia="en-GB"/>
        </w:rPr>
        <w:t xml:space="preserve">They are working towards achieving the </w:t>
      </w:r>
      <w:r w:rsidR="00C1682E" w:rsidRPr="00D50E1D">
        <w:rPr>
          <w:lang w:val="en-GB" w:eastAsia="en-GB"/>
        </w:rPr>
        <w:t>National Award in Special Educational Needs Co-ordination</w:t>
      </w:r>
      <w:r w:rsidR="00D50E1D">
        <w:rPr>
          <w:lang w:val="en-GB" w:eastAsia="en-GB"/>
        </w:rPr>
        <w:t xml:space="preserve"> (Spring 2026)</w:t>
      </w:r>
      <w:r w:rsidR="00060178" w:rsidRPr="00D50E1D">
        <w:rPr>
          <w:lang w:val="en-GB" w:eastAsia="en-GB"/>
        </w:rPr>
        <w:t xml:space="preserve"> and attend local SENCO forums and training to further impact practice. </w:t>
      </w:r>
    </w:p>
    <w:p w14:paraId="2D7B4117" w14:textId="686BBEC0" w:rsidR="00235F02" w:rsidRPr="005600E2" w:rsidRDefault="00235F02" w:rsidP="00235F02">
      <w:pPr>
        <w:pStyle w:val="1bodycopy10pt"/>
        <w:rPr>
          <w:lang w:val="en-GB" w:eastAsia="en-GB"/>
        </w:rPr>
      </w:pPr>
      <w:r w:rsidRPr="005600E2">
        <w:rPr>
          <w:lang w:val="en-GB" w:eastAsia="en-GB"/>
        </w:rPr>
        <w:t>They are allocated</w:t>
      </w:r>
      <w:r w:rsidR="00060178">
        <w:rPr>
          <w:color w:val="ED7D31"/>
          <w:lang w:val="en-GB" w:eastAsia="en-GB"/>
        </w:rPr>
        <w:t xml:space="preserve"> </w:t>
      </w:r>
      <w:r w:rsidR="00060178">
        <w:rPr>
          <w:lang w:val="en-GB" w:eastAsia="en-GB"/>
        </w:rPr>
        <w:t xml:space="preserve">2/3 days </w:t>
      </w:r>
      <w:r w:rsidRPr="005600E2">
        <w:rPr>
          <w:lang w:val="en-GB" w:eastAsia="en-GB"/>
        </w:rPr>
        <w:t>a week to manage SEN provision.</w:t>
      </w:r>
    </w:p>
    <w:p w14:paraId="692EF215" w14:textId="171BA629" w:rsidR="00235F02" w:rsidRPr="00D50E1D" w:rsidRDefault="00060178" w:rsidP="00235F02">
      <w:pPr>
        <w:pStyle w:val="Subhead2"/>
        <w:rPr>
          <w:lang w:val="en-GB" w:eastAsia="en-GB"/>
        </w:rPr>
      </w:pPr>
      <w:r w:rsidRPr="00D50E1D">
        <w:rPr>
          <w:lang w:val="en-GB" w:eastAsia="en-GB"/>
        </w:rPr>
        <w:t xml:space="preserve">Class </w:t>
      </w:r>
      <w:r w:rsidR="00235F02" w:rsidRPr="00D50E1D">
        <w:rPr>
          <w:lang w:val="en-GB" w:eastAsia="en-GB"/>
        </w:rPr>
        <w:t>teachers</w:t>
      </w:r>
    </w:p>
    <w:p w14:paraId="4909F741" w14:textId="27B3E10E" w:rsidR="00235F02" w:rsidRPr="005600E2" w:rsidRDefault="00235F02" w:rsidP="00235F02">
      <w:pPr>
        <w:pStyle w:val="1bodycopy10pt"/>
        <w:rPr>
          <w:rFonts w:ascii="Times New Roman" w:hAnsi="Times New Roman"/>
          <w:sz w:val="24"/>
          <w:lang w:val="en-GB" w:eastAsia="en-GB"/>
        </w:rPr>
      </w:pPr>
      <w:r w:rsidRPr="005600E2">
        <w:rPr>
          <w:lang w:val="en-GB" w:eastAsia="en-GB"/>
        </w:rPr>
        <w:t>All of our teachers receive in</w:t>
      </w:r>
      <w:r w:rsidR="007141EE" w:rsidRPr="005600E2">
        <w:rPr>
          <w:lang w:val="en-GB" w:eastAsia="en-GB"/>
        </w:rPr>
        <w:t>-</w:t>
      </w:r>
      <w:r w:rsidRPr="005600E2">
        <w:rPr>
          <w:lang w:val="en-GB" w:eastAsia="en-GB"/>
        </w:rPr>
        <w:t>house SEN training, and are supported by the SENCO to meet the needs of pupils</w:t>
      </w:r>
      <w:r w:rsidR="007141EE" w:rsidRPr="005600E2">
        <w:rPr>
          <w:lang w:val="en-GB" w:eastAsia="en-GB"/>
        </w:rPr>
        <w:t xml:space="preserve"> who have SEN</w:t>
      </w:r>
      <w:r w:rsidRPr="005600E2">
        <w:rPr>
          <w:lang w:val="en-GB" w:eastAsia="en-GB"/>
        </w:rPr>
        <w:t>. </w:t>
      </w:r>
      <w:r w:rsidR="00060178">
        <w:rPr>
          <w:lang w:val="en-GB" w:eastAsia="en-GB"/>
        </w:rPr>
        <w:t xml:space="preserve">Our teachers have in addition received training on emotional regulation and using SCERTS. </w:t>
      </w:r>
    </w:p>
    <w:p w14:paraId="5FBCDCC7" w14:textId="77777777" w:rsidR="00060178" w:rsidRDefault="00060178" w:rsidP="00235F02">
      <w:pPr>
        <w:pStyle w:val="Subhead2"/>
        <w:rPr>
          <w:lang w:val="en-GB" w:eastAsia="en-GB"/>
        </w:rPr>
      </w:pPr>
    </w:p>
    <w:p w14:paraId="4B1E8FF9" w14:textId="2FF18660" w:rsidR="00235F02" w:rsidRPr="005600E2" w:rsidRDefault="00235F02" w:rsidP="00235F02">
      <w:pPr>
        <w:pStyle w:val="Subhead2"/>
        <w:rPr>
          <w:rFonts w:ascii="Times New Roman" w:hAnsi="Times New Roman"/>
          <w:lang w:val="en-GB" w:eastAsia="en-GB"/>
        </w:rPr>
      </w:pPr>
      <w:r w:rsidRPr="005600E2">
        <w:rPr>
          <w:lang w:val="en-GB" w:eastAsia="en-GB"/>
        </w:rPr>
        <w:t xml:space="preserve">Teaching </w:t>
      </w:r>
      <w:r w:rsidR="007141EE" w:rsidRPr="005600E2">
        <w:rPr>
          <w:lang w:val="en-GB" w:eastAsia="en-GB"/>
        </w:rPr>
        <w:t>a</w:t>
      </w:r>
      <w:r w:rsidRPr="005600E2">
        <w:rPr>
          <w:lang w:val="en-GB" w:eastAsia="en-GB"/>
        </w:rPr>
        <w:t>ssistants (TAs)</w:t>
      </w:r>
    </w:p>
    <w:p w14:paraId="6E863040" w14:textId="31597F54" w:rsidR="00235F02" w:rsidRPr="005600E2" w:rsidRDefault="00D50E1D" w:rsidP="00235F02">
      <w:pPr>
        <w:pStyle w:val="1bodycopy10pt"/>
        <w:rPr>
          <w:rFonts w:ascii="Times New Roman" w:hAnsi="Times New Roman"/>
          <w:sz w:val="24"/>
          <w:lang w:val="en-GB" w:eastAsia="en-GB"/>
        </w:rPr>
      </w:pPr>
      <w:r>
        <w:rPr>
          <w:lang w:val="en-GB" w:eastAsia="en-GB"/>
        </w:rPr>
        <w:t xml:space="preserve">We have a team of 2 </w:t>
      </w:r>
      <w:r w:rsidR="00235F02" w:rsidRPr="005600E2">
        <w:rPr>
          <w:lang w:val="en-GB" w:eastAsia="en-GB"/>
        </w:rPr>
        <w:t>TAs, including</w:t>
      </w:r>
      <w:r>
        <w:rPr>
          <w:color w:val="ED7D31"/>
          <w:lang w:val="en-GB" w:eastAsia="en-GB"/>
        </w:rPr>
        <w:t xml:space="preserve"> </w:t>
      </w:r>
      <w:r w:rsidRPr="00D50E1D">
        <w:rPr>
          <w:lang w:val="en-GB" w:eastAsia="en-GB"/>
        </w:rPr>
        <w:t>1</w:t>
      </w:r>
      <w:r>
        <w:rPr>
          <w:color w:val="ED7D31"/>
          <w:lang w:val="en-GB" w:eastAsia="en-GB"/>
        </w:rPr>
        <w:t xml:space="preserve"> </w:t>
      </w:r>
      <w:r w:rsidR="00235F02" w:rsidRPr="005600E2">
        <w:rPr>
          <w:lang w:val="en-GB" w:eastAsia="en-GB"/>
        </w:rPr>
        <w:t>higher</w:t>
      </w:r>
      <w:r w:rsidR="007141EE" w:rsidRPr="005600E2">
        <w:rPr>
          <w:lang w:val="en-GB" w:eastAsia="en-GB"/>
        </w:rPr>
        <w:t>-</w:t>
      </w:r>
      <w:r w:rsidR="00235F02" w:rsidRPr="005600E2">
        <w:rPr>
          <w:lang w:val="en-GB" w:eastAsia="en-GB"/>
        </w:rPr>
        <w:t>level teaching assistants (HLTAs) who are trained to deliver SEN provision.</w:t>
      </w:r>
    </w:p>
    <w:p w14:paraId="2CF5FD90" w14:textId="109A9123" w:rsidR="00235F02" w:rsidRPr="005600E2" w:rsidRDefault="00235F02" w:rsidP="00235F02">
      <w:pPr>
        <w:pStyle w:val="1bodycopy10pt"/>
        <w:rPr>
          <w:rFonts w:ascii="Times New Roman" w:hAnsi="Times New Roman"/>
          <w:sz w:val="24"/>
          <w:lang w:val="en-GB" w:eastAsia="en-GB"/>
        </w:rPr>
      </w:pPr>
      <w:r w:rsidRPr="005600E2">
        <w:rPr>
          <w:lang w:val="en-GB" w:eastAsia="en-GB"/>
        </w:rPr>
        <w:t>We have</w:t>
      </w:r>
      <w:r w:rsidR="00D50E1D">
        <w:rPr>
          <w:color w:val="ED7D31"/>
          <w:lang w:val="en-GB" w:eastAsia="en-GB"/>
        </w:rPr>
        <w:t xml:space="preserve"> </w:t>
      </w:r>
      <w:r w:rsidR="00D50E1D" w:rsidRPr="00D50E1D">
        <w:rPr>
          <w:lang w:val="en-GB" w:eastAsia="en-GB"/>
        </w:rPr>
        <w:t>5</w:t>
      </w:r>
      <w:r w:rsidR="00D50E1D">
        <w:rPr>
          <w:color w:val="ED7D31"/>
          <w:lang w:val="en-GB" w:eastAsia="en-GB"/>
        </w:rPr>
        <w:t xml:space="preserve"> </w:t>
      </w:r>
      <w:r w:rsidRPr="005600E2">
        <w:rPr>
          <w:lang w:val="en-GB" w:eastAsia="en-GB"/>
        </w:rPr>
        <w:t>teaching assistants who are trained to deliver interventions su</w:t>
      </w:r>
      <w:r w:rsidR="00060178">
        <w:rPr>
          <w:lang w:val="en-GB" w:eastAsia="en-GB"/>
        </w:rPr>
        <w:t xml:space="preserve">ch as intensive interaction, fresh start phonics, Indentiplay and social stories. </w:t>
      </w:r>
    </w:p>
    <w:p w14:paraId="740D4FF5" w14:textId="2CEC8E82" w:rsidR="00235F02" w:rsidRPr="005600E2" w:rsidRDefault="00235F02" w:rsidP="00235F02">
      <w:pPr>
        <w:pStyle w:val="1bodycopy10pt"/>
        <w:rPr>
          <w:rFonts w:ascii="Times New Roman" w:hAnsi="Times New Roman"/>
          <w:sz w:val="24"/>
          <w:lang w:val="en-GB" w:eastAsia="en-GB"/>
        </w:rPr>
      </w:pPr>
      <w:r w:rsidRPr="005600E2">
        <w:rPr>
          <w:lang w:val="en-GB" w:eastAsia="en-GB"/>
        </w:rPr>
        <w:t xml:space="preserve">In the last academic year, </w:t>
      </w:r>
      <w:r w:rsidR="007141EE" w:rsidRPr="005600E2">
        <w:rPr>
          <w:lang w:val="en-GB" w:eastAsia="en-GB"/>
        </w:rPr>
        <w:t>TAs</w:t>
      </w:r>
      <w:r w:rsidR="00060178">
        <w:rPr>
          <w:lang w:val="en-GB" w:eastAsia="en-GB"/>
        </w:rPr>
        <w:t xml:space="preserve"> have been trained in SCERTS</w:t>
      </w:r>
      <w:r w:rsidRPr="005600E2">
        <w:rPr>
          <w:lang w:val="en-GB" w:eastAsia="en-GB"/>
        </w:rPr>
        <w:t>.</w:t>
      </w:r>
    </w:p>
    <w:p w14:paraId="3DC15141" w14:textId="77777777" w:rsidR="00235F02" w:rsidRPr="005600E2" w:rsidRDefault="00235F02" w:rsidP="00235F02">
      <w:pPr>
        <w:pStyle w:val="Subhead2"/>
        <w:rPr>
          <w:rFonts w:ascii="Times New Roman" w:hAnsi="Times New Roman"/>
          <w:lang w:val="en-GB" w:eastAsia="en-GB"/>
        </w:rPr>
      </w:pPr>
      <w:r w:rsidRPr="005600E2">
        <w:rPr>
          <w:lang w:val="en-GB" w:eastAsia="en-GB"/>
        </w:rPr>
        <w:t>External agencies</w:t>
      </w:r>
      <w:r w:rsidR="00A87BA0" w:rsidRPr="005600E2">
        <w:rPr>
          <w:lang w:val="en-GB" w:eastAsia="en-GB"/>
        </w:rPr>
        <w:t xml:space="preserve"> and experts</w:t>
      </w:r>
    </w:p>
    <w:p w14:paraId="3C571024" w14:textId="77777777" w:rsidR="00235F02" w:rsidRPr="005600E2" w:rsidRDefault="00235F02" w:rsidP="00235F02">
      <w:pPr>
        <w:pStyle w:val="1bodycopy10pt"/>
        <w:rPr>
          <w:rFonts w:ascii="Times New Roman" w:hAnsi="Times New Roman"/>
          <w:sz w:val="24"/>
          <w:lang w:val="en-GB" w:eastAsia="en-GB"/>
        </w:rPr>
      </w:pPr>
      <w:r w:rsidRPr="005600E2">
        <w:rPr>
          <w:lang w:val="en-GB" w:eastAsia="en-GB"/>
        </w:rPr>
        <w:t xml:space="preserve">Sometimes we need extra help to offer our pupils the support they need. Whenever necessary we will work with external support services </w:t>
      </w:r>
      <w:r w:rsidR="00D748A2" w:rsidRPr="005600E2">
        <w:rPr>
          <w:lang w:val="en-GB" w:eastAsia="en-GB"/>
        </w:rPr>
        <w:t>to meet the needs of our pupils with SEN and to support their families. These include</w:t>
      </w:r>
      <w:r w:rsidRPr="005600E2">
        <w:rPr>
          <w:lang w:val="en-GB" w:eastAsia="en-GB"/>
        </w:rPr>
        <w:t>:</w:t>
      </w:r>
    </w:p>
    <w:p w14:paraId="3DE536E5" w14:textId="77777777" w:rsidR="00235F02" w:rsidRPr="005600E2" w:rsidRDefault="00235F02" w:rsidP="00235F02">
      <w:pPr>
        <w:pStyle w:val="4Bulletedcopyblue"/>
        <w:rPr>
          <w:lang w:val="en-GB" w:eastAsia="en-GB"/>
        </w:rPr>
      </w:pPr>
      <w:r w:rsidRPr="005600E2">
        <w:rPr>
          <w:lang w:val="en-GB" w:eastAsia="en-GB"/>
        </w:rPr>
        <w:t>Speech and language therapists</w:t>
      </w:r>
    </w:p>
    <w:p w14:paraId="1D77D193" w14:textId="77777777" w:rsidR="00235F02" w:rsidRPr="005600E2" w:rsidRDefault="00235F02" w:rsidP="00235F02">
      <w:pPr>
        <w:pStyle w:val="4Bulletedcopyblue"/>
        <w:rPr>
          <w:lang w:val="en-GB" w:eastAsia="en-GB"/>
        </w:rPr>
      </w:pPr>
      <w:r w:rsidRPr="005600E2">
        <w:rPr>
          <w:lang w:val="en-GB" w:eastAsia="en-GB"/>
        </w:rPr>
        <w:t>Educational psychologists</w:t>
      </w:r>
    </w:p>
    <w:p w14:paraId="18AFBAD6" w14:textId="77777777" w:rsidR="00235F02" w:rsidRPr="005600E2" w:rsidRDefault="00235F02" w:rsidP="00235F02">
      <w:pPr>
        <w:pStyle w:val="4Bulletedcopyblue"/>
        <w:rPr>
          <w:lang w:val="en-GB" w:eastAsia="en-GB"/>
        </w:rPr>
      </w:pPr>
      <w:r w:rsidRPr="005600E2">
        <w:rPr>
          <w:lang w:val="en-GB" w:eastAsia="en-GB"/>
        </w:rPr>
        <w:t>Occupational therapists</w:t>
      </w:r>
    </w:p>
    <w:p w14:paraId="289F73B1" w14:textId="77777777" w:rsidR="00235F02" w:rsidRPr="005600E2" w:rsidRDefault="007141EE" w:rsidP="00235F02">
      <w:pPr>
        <w:pStyle w:val="4Bulletedcopyblue"/>
        <w:rPr>
          <w:lang w:val="en-GB" w:eastAsia="en-GB"/>
        </w:rPr>
      </w:pPr>
      <w:r w:rsidRPr="005600E2">
        <w:rPr>
          <w:lang w:val="en-GB" w:eastAsia="en-GB"/>
        </w:rPr>
        <w:t>GPs</w:t>
      </w:r>
      <w:r w:rsidR="00235F02" w:rsidRPr="005600E2">
        <w:rPr>
          <w:lang w:val="en-GB" w:eastAsia="en-GB"/>
        </w:rPr>
        <w:t xml:space="preserve"> or paediatricians</w:t>
      </w:r>
    </w:p>
    <w:p w14:paraId="08261FE0" w14:textId="77777777" w:rsidR="00235F02" w:rsidRPr="005600E2" w:rsidRDefault="00235F02" w:rsidP="00235F02">
      <w:pPr>
        <w:pStyle w:val="4Bulletedcopyblue"/>
        <w:rPr>
          <w:lang w:val="en-GB" w:eastAsia="en-GB"/>
        </w:rPr>
      </w:pPr>
      <w:r w:rsidRPr="005600E2">
        <w:rPr>
          <w:lang w:val="en-GB" w:eastAsia="en-GB"/>
        </w:rPr>
        <w:t>School nurses</w:t>
      </w:r>
    </w:p>
    <w:p w14:paraId="39A18E4C" w14:textId="77777777" w:rsidR="00235F02" w:rsidRPr="005600E2" w:rsidRDefault="007141EE" w:rsidP="00235F02">
      <w:pPr>
        <w:pStyle w:val="4Bulletedcopyblue"/>
        <w:rPr>
          <w:lang w:val="en-GB" w:eastAsia="en-GB"/>
        </w:rPr>
      </w:pPr>
      <w:r w:rsidRPr="005600E2">
        <w:rPr>
          <w:lang w:val="en-GB" w:eastAsia="en-GB"/>
        </w:rPr>
        <w:t>Child and adolescent mental health services (</w:t>
      </w:r>
      <w:r w:rsidR="00235F02" w:rsidRPr="005600E2">
        <w:rPr>
          <w:lang w:val="en-GB" w:eastAsia="en-GB"/>
        </w:rPr>
        <w:t>CAMHS</w:t>
      </w:r>
      <w:r w:rsidRPr="005600E2">
        <w:rPr>
          <w:lang w:val="en-GB" w:eastAsia="en-GB"/>
        </w:rPr>
        <w:t>)</w:t>
      </w:r>
    </w:p>
    <w:p w14:paraId="05DCBCC0" w14:textId="77777777" w:rsidR="00235F02" w:rsidRPr="005600E2" w:rsidRDefault="00235F02" w:rsidP="00235F02">
      <w:pPr>
        <w:pStyle w:val="4Bulletedcopyblue"/>
        <w:rPr>
          <w:lang w:val="en-GB" w:eastAsia="en-GB"/>
        </w:rPr>
      </w:pPr>
      <w:r w:rsidRPr="005600E2">
        <w:rPr>
          <w:lang w:val="en-GB" w:eastAsia="en-GB"/>
        </w:rPr>
        <w:t>Education welfare officer</w:t>
      </w:r>
      <w:r w:rsidR="007141EE" w:rsidRPr="005600E2">
        <w:rPr>
          <w:lang w:val="en-GB" w:eastAsia="en-GB"/>
        </w:rPr>
        <w:t>s</w:t>
      </w:r>
    </w:p>
    <w:p w14:paraId="0041BBA4" w14:textId="77777777" w:rsidR="00235F02" w:rsidRPr="005600E2" w:rsidRDefault="00235F02" w:rsidP="00235F02">
      <w:pPr>
        <w:pStyle w:val="4Bulletedcopyblue"/>
        <w:rPr>
          <w:lang w:val="en-GB" w:eastAsia="en-GB"/>
        </w:rPr>
      </w:pPr>
      <w:r w:rsidRPr="005600E2">
        <w:rPr>
          <w:lang w:val="en-GB" w:eastAsia="en-GB"/>
        </w:rPr>
        <w:t>Social services</w:t>
      </w:r>
      <w:r w:rsidR="00D748A2" w:rsidRPr="005600E2">
        <w:rPr>
          <w:lang w:val="en-GB" w:eastAsia="en-GB"/>
        </w:rPr>
        <w:t xml:space="preserve"> and other </w:t>
      </w:r>
      <w:r w:rsidR="000B1B93">
        <w:rPr>
          <w:lang w:val="en-GB" w:eastAsia="en-GB"/>
        </w:rPr>
        <w:t>local authority (LA)</w:t>
      </w:r>
      <w:r w:rsidR="00D748A2" w:rsidRPr="005600E2">
        <w:rPr>
          <w:lang w:val="en-GB" w:eastAsia="en-GB"/>
        </w:rPr>
        <w:t>-provided support services</w:t>
      </w:r>
    </w:p>
    <w:p w14:paraId="74C8244B" w14:textId="3F09A438" w:rsidR="00D748A2" w:rsidRDefault="00D748A2" w:rsidP="00235F02">
      <w:pPr>
        <w:pStyle w:val="4Bulletedcopyblue"/>
        <w:rPr>
          <w:lang w:val="en-GB" w:eastAsia="en-GB"/>
        </w:rPr>
      </w:pPr>
      <w:r w:rsidRPr="005600E2">
        <w:rPr>
          <w:lang w:val="en-GB" w:eastAsia="en-GB"/>
        </w:rPr>
        <w:t>Voluntary sector organisations</w:t>
      </w:r>
    </w:p>
    <w:p w14:paraId="6FEDC7EA" w14:textId="3FC79A32" w:rsidR="00060178" w:rsidRDefault="00060178" w:rsidP="00235F02">
      <w:pPr>
        <w:pStyle w:val="4Bulletedcopyblue"/>
        <w:rPr>
          <w:lang w:val="en-GB" w:eastAsia="en-GB"/>
        </w:rPr>
      </w:pPr>
      <w:r>
        <w:rPr>
          <w:lang w:val="en-GB" w:eastAsia="en-GB"/>
        </w:rPr>
        <w:t xml:space="preserve">Reengagement Unit (REU) </w:t>
      </w:r>
    </w:p>
    <w:p w14:paraId="6773553E" w14:textId="77777777" w:rsidR="00060178" w:rsidRDefault="00060178" w:rsidP="00060178">
      <w:pPr>
        <w:pStyle w:val="4Bulletedcopyblue"/>
        <w:numPr>
          <w:ilvl w:val="0"/>
          <w:numId w:val="0"/>
        </w:numPr>
        <w:ind w:left="340"/>
        <w:rPr>
          <w:lang w:val="en-GB" w:eastAsia="en-GB"/>
        </w:rPr>
      </w:pPr>
    </w:p>
    <w:p w14:paraId="3D254769" w14:textId="77777777" w:rsidR="00235F02" w:rsidRPr="005600E2" w:rsidRDefault="00235F02" w:rsidP="00235F02">
      <w:pPr>
        <w:pStyle w:val="Heading1"/>
        <w:rPr>
          <w:rFonts w:eastAsia="Times New Roman"/>
          <w:szCs w:val="24"/>
          <w:lang w:eastAsia="en-GB"/>
        </w:rPr>
      </w:pPr>
      <w:bookmarkStart w:id="10" w:name="_Toc116987820"/>
      <w:bookmarkStart w:id="11" w:name="_Toc117080329"/>
      <w:bookmarkStart w:id="12" w:name="_Toc119070494"/>
      <w:r w:rsidRPr="005600E2">
        <w:t xml:space="preserve">3. What should I do if I think my child has </w:t>
      </w:r>
      <w:r w:rsidR="007141EE" w:rsidRPr="005600E2">
        <w:t>SEN</w:t>
      </w:r>
      <w:r w:rsidRPr="005600E2">
        <w:t>?</w:t>
      </w:r>
      <w:bookmarkEnd w:id="10"/>
      <w:bookmarkEnd w:id="11"/>
      <w:bookmarkEnd w:id="12"/>
    </w:p>
    <w:p w14:paraId="1E768493" w14:textId="034BE9D0" w:rsidR="0036029D" w:rsidRDefault="00AB50AB" w:rsidP="00235F02">
      <w:pPr>
        <w:pStyle w:val="1bodycopy10pt"/>
        <w:rPr>
          <w:noProof/>
          <w:bdr w:val="none" w:sz="0" w:space="0" w:color="auto" w:frame="1"/>
          <w:lang w:val="en-GB" w:eastAsia="en-GB"/>
        </w:rPr>
      </w:pPr>
      <w:r>
        <w:rPr>
          <w:noProof/>
          <w:bdr w:val="none" w:sz="0" w:space="0" w:color="auto" w:frame="1"/>
          <w:lang w:val="en-GB" w:eastAsia="en-GB"/>
        </w:rPr>
        <w:drawing>
          <wp:inline distT="0" distB="0" distL="0" distR="0" wp14:anchorId="44CC836D" wp14:editId="7D2804C5">
            <wp:extent cx="6191250" cy="581025"/>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91250" cy="581025"/>
                    </a:xfrm>
                    <a:prstGeom prst="rect">
                      <a:avLst/>
                    </a:prstGeom>
                    <a:noFill/>
                    <a:ln>
                      <a:noFill/>
                    </a:ln>
                  </pic:spPr>
                </pic:pic>
              </a:graphicData>
            </a:graphic>
          </wp:inline>
        </w:drawing>
      </w:r>
    </w:p>
    <w:p w14:paraId="43C8CE46" w14:textId="77777777" w:rsidR="00BA0A2E" w:rsidRPr="0036029D" w:rsidRDefault="00BA0A2E" w:rsidP="00235F02">
      <w:pPr>
        <w:pStyle w:val="1bodycopy10pt"/>
        <w:rPr>
          <w:noProof/>
          <w:bdr w:val="none" w:sz="0" w:space="0" w:color="auto" w:frame="1"/>
          <w:lang w:val="en-GB" w:eastAsia="en-GB"/>
        </w:rPr>
      </w:pPr>
    </w:p>
    <w:tbl>
      <w:tblPr>
        <w:tblW w:w="0" w:type="auto"/>
        <w:tblCellMar>
          <w:top w:w="15" w:type="dxa"/>
          <w:left w:w="15" w:type="dxa"/>
          <w:bottom w:w="15" w:type="dxa"/>
          <w:right w:w="15" w:type="dxa"/>
        </w:tblCellMar>
        <w:tblLook w:val="04A0" w:firstRow="1" w:lastRow="0" w:firstColumn="1" w:lastColumn="0" w:noHBand="0" w:noVBand="1"/>
      </w:tblPr>
      <w:tblGrid>
        <w:gridCol w:w="3590"/>
        <w:gridCol w:w="3183"/>
        <w:gridCol w:w="2953"/>
      </w:tblGrid>
      <w:tr w:rsidR="00E36878" w:rsidRPr="005600E2" w14:paraId="56B195B3" w14:textId="77777777" w:rsidTr="00E36878">
        <w:tc>
          <w:tcPr>
            <w:tcW w:w="3644"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99E293A" w14:textId="0B61AA04" w:rsidR="00235F02" w:rsidRPr="005600E2" w:rsidRDefault="00235F02" w:rsidP="00235F02">
            <w:pPr>
              <w:pStyle w:val="1bodycopy10pt"/>
              <w:rPr>
                <w:rFonts w:ascii="Times New Roman" w:hAnsi="Times New Roman"/>
                <w:sz w:val="24"/>
                <w:lang w:val="en-GB" w:eastAsia="en-GB"/>
              </w:rPr>
            </w:pPr>
            <w:r w:rsidRPr="005600E2">
              <w:rPr>
                <w:lang w:val="en-GB" w:eastAsia="en-GB"/>
              </w:rPr>
              <w:t xml:space="preserve">If </w:t>
            </w:r>
            <w:r w:rsidR="007141EE" w:rsidRPr="005600E2">
              <w:rPr>
                <w:lang w:val="en-GB" w:eastAsia="en-GB"/>
              </w:rPr>
              <w:t>you think your child might have</w:t>
            </w:r>
            <w:r w:rsidRPr="005600E2">
              <w:rPr>
                <w:lang w:val="en-GB" w:eastAsia="en-GB"/>
              </w:rPr>
              <w:t xml:space="preserve"> SEN, the first person you shou</w:t>
            </w:r>
            <w:r w:rsidR="00060178">
              <w:rPr>
                <w:lang w:val="en-GB" w:eastAsia="en-GB"/>
              </w:rPr>
              <w:t xml:space="preserve">ld tell is your child’s teacher by getting in touch with the school office to schedule an appointment. </w:t>
            </w:r>
          </w:p>
          <w:p w14:paraId="0712B2F5" w14:textId="78D71477" w:rsidR="00235F02" w:rsidRPr="005600E2" w:rsidRDefault="00235F02" w:rsidP="00235F02">
            <w:pPr>
              <w:pStyle w:val="1bodycopy10pt"/>
              <w:rPr>
                <w:rFonts w:ascii="Times New Roman" w:hAnsi="Times New Roman"/>
                <w:sz w:val="24"/>
                <w:lang w:val="en-GB" w:eastAsia="en-GB"/>
              </w:rPr>
            </w:pPr>
            <w:r w:rsidRPr="005600E2">
              <w:rPr>
                <w:lang w:val="en-GB" w:eastAsia="en-GB"/>
              </w:rPr>
              <w:t>They will pass the message on to our SENCO</w:t>
            </w:r>
            <w:r w:rsidR="007141EE" w:rsidRPr="005600E2">
              <w:rPr>
                <w:lang w:val="en-GB" w:eastAsia="en-GB"/>
              </w:rPr>
              <w:t>,</w:t>
            </w:r>
            <w:r w:rsidR="00D15964">
              <w:rPr>
                <w:lang w:val="en-GB" w:eastAsia="en-GB"/>
              </w:rPr>
              <w:t xml:space="preserve"> Catarina Rodrigues, </w:t>
            </w:r>
            <w:r w:rsidRPr="005600E2">
              <w:rPr>
                <w:lang w:val="en-GB" w:eastAsia="en-GB"/>
              </w:rPr>
              <w:t>who will be in touch to discuss your concerns.</w:t>
            </w:r>
          </w:p>
          <w:p w14:paraId="73681AFF" w14:textId="5E7D484D" w:rsidR="00235F02" w:rsidRPr="005600E2" w:rsidRDefault="00235F02" w:rsidP="00060178">
            <w:pPr>
              <w:pStyle w:val="1bodycopy10pt"/>
              <w:rPr>
                <w:rFonts w:ascii="Times New Roman" w:hAnsi="Times New Roman"/>
                <w:sz w:val="24"/>
                <w:lang w:val="en-GB" w:eastAsia="en-GB"/>
              </w:rPr>
            </w:pPr>
            <w:r w:rsidRPr="005600E2">
              <w:rPr>
                <w:lang w:val="en-GB" w:eastAsia="en-GB"/>
              </w:rPr>
              <w:t>You can a</w:t>
            </w:r>
            <w:r w:rsidR="00060178">
              <w:rPr>
                <w:lang w:val="en-GB" w:eastAsia="en-GB"/>
              </w:rPr>
              <w:t>lso contact the SENCO directly</w:t>
            </w:r>
            <w:r w:rsidR="00E36878">
              <w:rPr>
                <w:lang w:val="en-GB" w:eastAsia="en-GB"/>
              </w:rPr>
              <w:t xml:space="preserve">: </w:t>
            </w:r>
            <w:hyperlink r:id="rId15" w:history="1">
              <w:r w:rsidR="00E36878" w:rsidRPr="00FE51E6">
                <w:rPr>
                  <w:rStyle w:val="Hyperlink"/>
                  <w:lang w:val="en-GB" w:eastAsia="en-GB"/>
                </w:rPr>
                <w:t>SENCO@st-monicas.hackney.sch.uk</w:t>
              </w:r>
            </w:hyperlink>
            <w:r w:rsidR="00E36878">
              <w:rPr>
                <w:lang w:val="en-GB" w:eastAsia="en-GB"/>
              </w:rPr>
              <w:t xml:space="preserve"> </w:t>
            </w:r>
          </w:p>
        </w:tc>
        <w:tc>
          <w:tcPr>
            <w:tcW w:w="32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BE0991A" w14:textId="77777777" w:rsidR="00235F02" w:rsidRPr="005600E2" w:rsidRDefault="00235F02" w:rsidP="00235F02">
            <w:pPr>
              <w:pStyle w:val="1bodycopy10pt"/>
              <w:rPr>
                <w:rFonts w:ascii="Times New Roman" w:hAnsi="Times New Roman"/>
                <w:sz w:val="24"/>
                <w:lang w:val="en-GB" w:eastAsia="en-GB"/>
              </w:rPr>
            </w:pPr>
            <w:r w:rsidRPr="005600E2">
              <w:rPr>
                <w:lang w:val="en-GB" w:eastAsia="en-GB"/>
              </w:rPr>
              <w:t>We will meet with you to discuss your concerns and try to get a better understanding of what your child’s strengths and difficulties are.</w:t>
            </w:r>
          </w:p>
          <w:p w14:paraId="725E6D02" w14:textId="77777777" w:rsidR="00235F02" w:rsidRPr="005600E2" w:rsidRDefault="00235F02" w:rsidP="00235F02">
            <w:pPr>
              <w:pStyle w:val="1bodycopy10pt"/>
              <w:rPr>
                <w:rFonts w:ascii="Times New Roman" w:hAnsi="Times New Roman"/>
                <w:sz w:val="24"/>
                <w:lang w:val="en-GB" w:eastAsia="en-GB"/>
              </w:rPr>
            </w:pPr>
            <w:r w:rsidRPr="005600E2">
              <w:rPr>
                <w:lang w:val="en-GB" w:eastAsia="en-GB"/>
              </w:rPr>
              <w:t>Together we will decide what outcomes to seek for your child and agree on next steps.</w:t>
            </w:r>
          </w:p>
          <w:p w14:paraId="1E1E342C" w14:textId="77777777" w:rsidR="00235F02" w:rsidRDefault="00235F02" w:rsidP="00235F02">
            <w:pPr>
              <w:pStyle w:val="1bodycopy10pt"/>
              <w:rPr>
                <w:lang w:val="en-GB" w:eastAsia="en-GB"/>
              </w:rPr>
            </w:pPr>
            <w:r w:rsidRPr="005600E2">
              <w:rPr>
                <w:lang w:val="en-GB" w:eastAsia="en-GB"/>
              </w:rPr>
              <w:t xml:space="preserve">We will make a note of </w:t>
            </w:r>
            <w:r w:rsidR="007141EE" w:rsidRPr="005600E2">
              <w:rPr>
                <w:lang w:val="en-GB" w:eastAsia="en-GB"/>
              </w:rPr>
              <w:t>what’s been</w:t>
            </w:r>
            <w:r w:rsidRPr="005600E2">
              <w:rPr>
                <w:lang w:val="en-GB" w:eastAsia="en-GB"/>
              </w:rPr>
              <w:t xml:space="preserve"> discussed and add this to your child’s record. You will </w:t>
            </w:r>
            <w:r w:rsidR="007141EE" w:rsidRPr="005600E2">
              <w:rPr>
                <w:lang w:val="en-GB" w:eastAsia="en-GB"/>
              </w:rPr>
              <w:t xml:space="preserve">also </w:t>
            </w:r>
            <w:r w:rsidRPr="005600E2">
              <w:rPr>
                <w:lang w:val="en-GB" w:eastAsia="en-GB"/>
              </w:rPr>
              <w:t>be given a copy of this.</w:t>
            </w:r>
          </w:p>
          <w:p w14:paraId="2B88DB97" w14:textId="5A523092" w:rsidR="00E36878" w:rsidRPr="005600E2" w:rsidRDefault="00E36878" w:rsidP="00235F02">
            <w:pPr>
              <w:pStyle w:val="1bodycopy10pt"/>
              <w:rPr>
                <w:rFonts w:ascii="Times New Roman" w:hAnsi="Times New Roman"/>
                <w:sz w:val="24"/>
                <w:lang w:val="en-GB" w:eastAsia="en-GB"/>
              </w:rPr>
            </w:pPr>
          </w:p>
        </w:tc>
        <w:tc>
          <w:tcPr>
            <w:tcW w:w="3042"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C5CFF0E" w14:textId="77777777" w:rsidR="00235F02" w:rsidRPr="005600E2" w:rsidRDefault="00235F02" w:rsidP="00235F02">
            <w:pPr>
              <w:pStyle w:val="1bodycopy10pt"/>
              <w:rPr>
                <w:rFonts w:ascii="Times New Roman" w:hAnsi="Times New Roman"/>
                <w:sz w:val="24"/>
                <w:lang w:val="en-GB" w:eastAsia="en-GB"/>
              </w:rPr>
            </w:pPr>
            <w:r w:rsidRPr="005600E2">
              <w:rPr>
                <w:lang w:val="en-GB" w:eastAsia="en-GB"/>
              </w:rPr>
              <w:t xml:space="preserve">If we decide that your child needs SEN support, we will formally notify you in writing and your child will be added to the </w:t>
            </w:r>
            <w:r w:rsidR="007141EE" w:rsidRPr="005600E2">
              <w:rPr>
                <w:lang w:val="en-GB" w:eastAsia="en-GB"/>
              </w:rPr>
              <w:t xml:space="preserve">school’s </w:t>
            </w:r>
            <w:r w:rsidRPr="005600E2">
              <w:rPr>
                <w:lang w:val="en-GB" w:eastAsia="en-GB"/>
              </w:rPr>
              <w:t>SEND register. </w:t>
            </w:r>
          </w:p>
        </w:tc>
      </w:tr>
    </w:tbl>
    <w:p w14:paraId="75C8D728" w14:textId="77777777" w:rsidR="00235F02" w:rsidRPr="005600E2" w:rsidRDefault="00235F02" w:rsidP="00235F02">
      <w:pPr>
        <w:pStyle w:val="Heading1"/>
      </w:pPr>
      <w:bookmarkStart w:id="13" w:name="_Toc116987821"/>
      <w:bookmarkStart w:id="14" w:name="_Toc117080330"/>
      <w:bookmarkStart w:id="15" w:name="_Toc119070495"/>
      <w:r w:rsidRPr="005600E2">
        <w:lastRenderedPageBreak/>
        <w:t>4. How will the school know if my child needs SEN support?</w:t>
      </w:r>
      <w:bookmarkEnd w:id="13"/>
      <w:bookmarkEnd w:id="14"/>
      <w:bookmarkEnd w:id="15"/>
    </w:p>
    <w:p w14:paraId="693860C5" w14:textId="0CD34B11" w:rsidR="00235F02" w:rsidRPr="005600E2" w:rsidRDefault="00235F02" w:rsidP="00235F02">
      <w:pPr>
        <w:pStyle w:val="1bodycopy10pt"/>
        <w:rPr>
          <w:lang w:val="en-GB"/>
        </w:rPr>
      </w:pPr>
      <w:r w:rsidRPr="005600E2">
        <w:rPr>
          <w:lang w:val="en-GB"/>
        </w:rPr>
        <w:t xml:space="preserve">All our class teachers are aware of SEN and are on the lookout for any pupils who aren’t making the expected level </w:t>
      </w:r>
      <w:r w:rsidR="005509E3" w:rsidRPr="005600E2">
        <w:rPr>
          <w:lang w:val="en-GB"/>
        </w:rPr>
        <w:t xml:space="preserve">of </w:t>
      </w:r>
      <w:r w:rsidRPr="005600E2">
        <w:rPr>
          <w:lang w:val="en-GB"/>
        </w:rPr>
        <w:t xml:space="preserve">progress in their </w:t>
      </w:r>
      <w:r w:rsidR="005509E3" w:rsidRPr="005600E2">
        <w:rPr>
          <w:lang w:val="en-GB"/>
        </w:rPr>
        <w:t>school</w:t>
      </w:r>
      <w:r w:rsidRPr="005600E2">
        <w:rPr>
          <w:lang w:val="en-GB"/>
        </w:rPr>
        <w:t>work or socially.</w:t>
      </w:r>
      <w:r w:rsidR="00923758">
        <w:rPr>
          <w:lang w:val="en-GB"/>
        </w:rPr>
        <w:t xml:space="preserve"> </w:t>
      </w:r>
    </w:p>
    <w:p w14:paraId="32E549D2" w14:textId="769EE13D" w:rsidR="00235F02" w:rsidRPr="005600E2" w:rsidRDefault="00235F02" w:rsidP="00235F02">
      <w:pPr>
        <w:pStyle w:val="1bodycopy10pt"/>
        <w:rPr>
          <w:lang w:val="en-GB"/>
        </w:rPr>
      </w:pPr>
      <w:r w:rsidRPr="005600E2">
        <w:rPr>
          <w:lang w:val="en-GB"/>
        </w:rPr>
        <w:t xml:space="preserve">If the teacher notices that a pupil is falling behind, they try to find out if the pupil has any gaps in their learning. If they can find a gap, they will give the pupil </w:t>
      </w:r>
      <w:r w:rsidR="00E36878">
        <w:rPr>
          <w:lang w:val="en-GB"/>
        </w:rPr>
        <w:t xml:space="preserve">opportunities to </w:t>
      </w:r>
      <w:r w:rsidRPr="005600E2">
        <w:rPr>
          <w:lang w:val="en-GB"/>
        </w:rPr>
        <w:t>fill it. Pupils who don’t have SEN usually make progress quickly once the gap in their learning has been filled.</w:t>
      </w:r>
    </w:p>
    <w:p w14:paraId="214DD87B" w14:textId="77777777" w:rsidR="00235F02" w:rsidRPr="005600E2" w:rsidRDefault="00235F02" w:rsidP="00235F02">
      <w:pPr>
        <w:pStyle w:val="1bodycopy10pt"/>
        <w:rPr>
          <w:lang w:val="en-GB"/>
        </w:rPr>
      </w:pPr>
      <w:r w:rsidRPr="005600E2">
        <w:rPr>
          <w:lang w:val="en-GB"/>
        </w:rPr>
        <w:t>If the pupil is still struggling to make the expected progress, the teacher will talk to the SENCO, and will contact you to discuss the possibility that your child has SEN.</w:t>
      </w:r>
    </w:p>
    <w:p w14:paraId="42769C55" w14:textId="77777777" w:rsidR="00235F02" w:rsidRPr="005600E2" w:rsidRDefault="00235F02" w:rsidP="00235F02">
      <w:pPr>
        <w:pStyle w:val="1bodycopy10pt"/>
        <w:rPr>
          <w:lang w:val="en-GB"/>
        </w:rPr>
      </w:pPr>
      <w:r w:rsidRPr="005600E2">
        <w:rPr>
          <w:lang w:val="en-GB"/>
        </w:rPr>
        <w:t>The SENCO will observe the pupil in the classroom and in the playground to see what their strengths and difficulties are.</w:t>
      </w:r>
      <w:r w:rsidR="0052135E">
        <w:rPr>
          <w:lang w:val="en-GB"/>
        </w:rPr>
        <w:t xml:space="preserve"> They will have discussions with your child’s teacher/s, to see if there have been any issues </w:t>
      </w:r>
      <w:r w:rsidR="00476C95">
        <w:rPr>
          <w:lang w:val="en-GB"/>
        </w:rPr>
        <w:t xml:space="preserve">with, </w:t>
      </w:r>
      <w:r w:rsidR="0052135E">
        <w:rPr>
          <w:lang w:val="en-GB"/>
        </w:rPr>
        <w:t xml:space="preserve">or changes </w:t>
      </w:r>
      <w:r w:rsidR="00476C95">
        <w:rPr>
          <w:lang w:val="en-GB"/>
        </w:rPr>
        <w:t>in, t</w:t>
      </w:r>
      <w:r w:rsidR="0052135E">
        <w:rPr>
          <w:lang w:val="en-GB"/>
        </w:rPr>
        <w:t xml:space="preserve">heir progress, attainment or behaviour. They will also compare </w:t>
      </w:r>
      <w:r w:rsidR="0052135E" w:rsidRPr="005600E2">
        <w:rPr>
          <w:lang w:val="en-GB" w:eastAsia="en-GB"/>
        </w:rPr>
        <w:t xml:space="preserve">your child's </w:t>
      </w:r>
      <w:r w:rsidR="00476C95">
        <w:rPr>
          <w:lang w:val="en-GB" w:eastAsia="en-GB"/>
        </w:rPr>
        <w:t xml:space="preserve">progress and </w:t>
      </w:r>
      <w:r w:rsidR="0052135E" w:rsidRPr="005600E2">
        <w:rPr>
          <w:lang w:val="en-GB" w:eastAsia="en-GB"/>
        </w:rPr>
        <w:t xml:space="preserve">development </w:t>
      </w:r>
      <w:r w:rsidR="006E28DA">
        <w:rPr>
          <w:lang w:val="en-GB" w:eastAsia="en-GB"/>
        </w:rPr>
        <w:t>with</w:t>
      </w:r>
      <w:r w:rsidR="0052135E" w:rsidRPr="005600E2">
        <w:rPr>
          <w:lang w:val="en-GB" w:eastAsia="en-GB"/>
        </w:rPr>
        <w:t xml:space="preserve"> their peers and </w:t>
      </w:r>
      <w:r w:rsidR="00476C95">
        <w:rPr>
          <w:lang w:val="en-GB" w:eastAsia="en-GB"/>
        </w:rPr>
        <w:t xml:space="preserve">available </w:t>
      </w:r>
      <w:r w:rsidR="0052135E" w:rsidRPr="005600E2">
        <w:rPr>
          <w:lang w:val="en-GB" w:eastAsia="en-GB"/>
        </w:rPr>
        <w:t>national data</w:t>
      </w:r>
      <w:r w:rsidR="0052135E">
        <w:rPr>
          <w:lang w:val="en-GB" w:eastAsia="en-GB"/>
        </w:rPr>
        <w:t>.</w:t>
      </w:r>
    </w:p>
    <w:p w14:paraId="5B5844D1" w14:textId="77777777" w:rsidR="0052135E" w:rsidRPr="005600E2" w:rsidRDefault="00235F02" w:rsidP="00235F02">
      <w:pPr>
        <w:pStyle w:val="1bodycopy10pt"/>
        <w:rPr>
          <w:lang w:val="en-GB"/>
        </w:rPr>
      </w:pPr>
      <w:r w:rsidRPr="005600E2">
        <w:rPr>
          <w:lang w:val="en-GB"/>
        </w:rPr>
        <w:t>The SENCO will ask for your opinion and speak to your child to get their input as well. They may also</w:t>
      </w:r>
      <w:r w:rsidR="00923758">
        <w:rPr>
          <w:lang w:val="en-GB"/>
        </w:rPr>
        <w:t>, where appropriate,</w:t>
      </w:r>
      <w:r w:rsidRPr="005600E2">
        <w:rPr>
          <w:lang w:val="en-GB"/>
        </w:rPr>
        <w:t xml:space="preserve"> ask for the opinion of external experts </w:t>
      </w:r>
      <w:r w:rsidR="003C7CD9" w:rsidRPr="005600E2">
        <w:rPr>
          <w:lang w:val="en-GB"/>
        </w:rPr>
        <w:t>such as</w:t>
      </w:r>
      <w:r w:rsidRPr="005600E2">
        <w:rPr>
          <w:lang w:val="en-GB"/>
        </w:rPr>
        <w:t xml:space="preserve"> a speech and language therapist, an educational psychologist, or a paediatrician.</w:t>
      </w:r>
      <w:r w:rsidR="0052135E">
        <w:rPr>
          <w:lang w:val="en-GB"/>
        </w:rPr>
        <w:t xml:space="preserve"> </w:t>
      </w:r>
    </w:p>
    <w:p w14:paraId="6454DAE4" w14:textId="0A32F791" w:rsidR="00235F02" w:rsidRPr="005600E2" w:rsidRDefault="00235F02" w:rsidP="00235F02">
      <w:pPr>
        <w:pStyle w:val="1bodycopy10pt"/>
        <w:rPr>
          <w:lang w:val="en-GB"/>
        </w:rPr>
      </w:pPr>
      <w:r w:rsidRPr="005600E2">
        <w:rPr>
          <w:lang w:val="en-GB"/>
        </w:rPr>
        <w:t>Based on all of this information</w:t>
      </w:r>
      <w:r w:rsidR="003C7CD9" w:rsidRPr="005600E2">
        <w:rPr>
          <w:lang w:val="en-GB"/>
        </w:rPr>
        <w:t>,</w:t>
      </w:r>
      <w:r w:rsidRPr="005600E2">
        <w:rPr>
          <w:lang w:val="en-GB"/>
        </w:rPr>
        <w:t xml:space="preserve"> the SENCO will decide whether your child needs SEN support. You will be told the ou</w:t>
      </w:r>
      <w:r w:rsidR="00E36878">
        <w:rPr>
          <w:lang w:val="en-GB"/>
        </w:rPr>
        <w:t>tcome of the decision</w:t>
      </w:r>
      <w:r w:rsidRPr="005600E2">
        <w:rPr>
          <w:lang w:val="en-GB"/>
        </w:rPr>
        <w:t>. </w:t>
      </w:r>
    </w:p>
    <w:p w14:paraId="265E5C48" w14:textId="77777777" w:rsidR="00235F02" w:rsidRDefault="003C7CD9" w:rsidP="00235F02">
      <w:pPr>
        <w:pStyle w:val="1bodycopy10pt"/>
        <w:rPr>
          <w:lang w:val="en-GB"/>
        </w:rPr>
      </w:pPr>
      <w:r w:rsidRPr="005600E2">
        <w:rPr>
          <w:lang w:val="en-GB"/>
        </w:rPr>
        <w:t xml:space="preserve">If your child does need SEN support, their name </w:t>
      </w:r>
      <w:r w:rsidR="00235F02" w:rsidRPr="005600E2">
        <w:rPr>
          <w:lang w:val="en-GB"/>
        </w:rPr>
        <w:t xml:space="preserve">will be added to the </w:t>
      </w:r>
      <w:r w:rsidRPr="005600E2">
        <w:rPr>
          <w:lang w:val="en-GB"/>
        </w:rPr>
        <w:t xml:space="preserve">school’s </w:t>
      </w:r>
      <w:r w:rsidR="00235F02" w:rsidRPr="005600E2">
        <w:rPr>
          <w:lang w:val="en-GB"/>
        </w:rPr>
        <w:t>SEN</w:t>
      </w:r>
      <w:r w:rsidR="00DE0CDC">
        <w:rPr>
          <w:lang w:val="en-GB"/>
        </w:rPr>
        <w:t>D</w:t>
      </w:r>
      <w:r w:rsidR="00235F02" w:rsidRPr="005600E2">
        <w:rPr>
          <w:lang w:val="en-GB"/>
        </w:rPr>
        <w:t xml:space="preserve"> register, and the SENCO will work with you to create a SEN support plan for them. </w:t>
      </w:r>
    </w:p>
    <w:p w14:paraId="0D070EE0" w14:textId="77777777" w:rsidR="00A1705E" w:rsidRPr="005600E2" w:rsidRDefault="00A1705E" w:rsidP="00235F02">
      <w:pPr>
        <w:pStyle w:val="1bodycopy10pt"/>
        <w:rPr>
          <w:lang w:val="en-GB"/>
        </w:rPr>
      </w:pPr>
    </w:p>
    <w:p w14:paraId="62D25D3F" w14:textId="77777777" w:rsidR="00235F02" w:rsidRPr="005600E2" w:rsidRDefault="00235F02" w:rsidP="00235F02">
      <w:pPr>
        <w:pStyle w:val="1bodycopy10pt"/>
        <w:rPr>
          <w:lang w:val="en-GB"/>
        </w:rPr>
      </w:pPr>
    </w:p>
    <w:p w14:paraId="3B502ABB" w14:textId="77777777" w:rsidR="00784310" w:rsidRPr="005600E2" w:rsidRDefault="00784310" w:rsidP="00784310">
      <w:pPr>
        <w:pStyle w:val="Heading1"/>
        <w:rPr>
          <w:rFonts w:eastAsia="Times New Roman"/>
          <w:szCs w:val="24"/>
          <w:lang w:eastAsia="en-GB"/>
        </w:rPr>
      </w:pPr>
      <w:bookmarkStart w:id="16" w:name="_Toc116987822"/>
      <w:bookmarkStart w:id="17" w:name="_Toc117080331"/>
      <w:bookmarkStart w:id="18" w:name="_Toc119070496"/>
      <w:r w:rsidRPr="005600E2">
        <w:t>5. How will the school measure my child’s progress?</w:t>
      </w:r>
      <w:bookmarkEnd w:id="16"/>
      <w:bookmarkEnd w:id="17"/>
      <w:bookmarkEnd w:id="18"/>
    </w:p>
    <w:p w14:paraId="1E7B5859" w14:textId="77777777" w:rsidR="00784310" w:rsidRPr="005600E2" w:rsidRDefault="00784310" w:rsidP="00784310">
      <w:pPr>
        <w:pStyle w:val="1bodycopy10pt"/>
        <w:rPr>
          <w:lang w:val="en-GB"/>
        </w:rPr>
      </w:pPr>
      <w:r w:rsidRPr="005600E2">
        <w:rPr>
          <w:lang w:val="en-GB"/>
        </w:rPr>
        <w:t xml:space="preserve">We will follow the </w:t>
      </w:r>
      <w:r w:rsidR="003C7CD9" w:rsidRPr="005600E2">
        <w:rPr>
          <w:lang w:val="en-GB"/>
        </w:rPr>
        <w:t>‘</w:t>
      </w:r>
      <w:r w:rsidRPr="005600E2">
        <w:rPr>
          <w:lang w:val="en-GB"/>
        </w:rPr>
        <w:t>graduated approach</w:t>
      </w:r>
      <w:r w:rsidR="003C7CD9" w:rsidRPr="005600E2">
        <w:rPr>
          <w:lang w:val="en-GB"/>
        </w:rPr>
        <w:t>’</w:t>
      </w:r>
      <w:r w:rsidRPr="005600E2">
        <w:rPr>
          <w:lang w:val="en-GB"/>
        </w:rPr>
        <w:t xml:space="preserve"> to meeting your child’s </w:t>
      </w:r>
      <w:r w:rsidR="003C7CD9" w:rsidRPr="005600E2">
        <w:rPr>
          <w:lang w:val="en-GB"/>
        </w:rPr>
        <w:t xml:space="preserve">SEN </w:t>
      </w:r>
      <w:r w:rsidRPr="005600E2">
        <w:rPr>
          <w:lang w:val="en-GB"/>
        </w:rPr>
        <w:t>needs.</w:t>
      </w:r>
    </w:p>
    <w:p w14:paraId="7CF91C7B" w14:textId="77777777" w:rsidR="00784310" w:rsidRDefault="00784310" w:rsidP="00784310">
      <w:pPr>
        <w:pStyle w:val="1bodycopy10pt"/>
        <w:rPr>
          <w:lang w:val="en-GB"/>
        </w:rPr>
      </w:pPr>
      <w:r w:rsidRPr="005600E2">
        <w:rPr>
          <w:lang w:val="en-GB"/>
        </w:rPr>
        <w:t xml:space="preserve">The graduated approach is a </w:t>
      </w:r>
      <w:r w:rsidR="003C7CD9" w:rsidRPr="005600E2">
        <w:rPr>
          <w:lang w:val="en-GB"/>
        </w:rPr>
        <w:t>4</w:t>
      </w:r>
      <w:r w:rsidRPr="005600E2">
        <w:rPr>
          <w:lang w:val="en-GB"/>
        </w:rPr>
        <w:t xml:space="preserve">-part cycle of </w:t>
      </w:r>
      <w:r w:rsidRPr="005600E2">
        <w:rPr>
          <w:b/>
          <w:bCs/>
          <w:lang w:val="en-GB"/>
        </w:rPr>
        <w:t>assess, plan, do, review</w:t>
      </w:r>
      <w:r w:rsidRPr="005600E2">
        <w:rPr>
          <w:lang w:val="en-GB"/>
        </w:rPr>
        <w:t>. </w:t>
      </w:r>
    </w:p>
    <w:p w14:paraId="7BC685D4" w14:textId="36D66BB9" w:rsidR="0036029D" w:rsidRPr="005600E2" w:rsidRDefault="00AB50AB" w:rsidP="00784310">
      <w:pPr>
        <w:pStyle w:val="1bodycopy10pt"/>
        <w:rPr>
          <w:lang w:val="en-GB"/>
        </w:rPr>
      </w:pPr>
      <w:r>
        <w:rPr>
          <w:noProof/>
          <w:lang w:val="en-GB" w:eastAsia="en-GB"/>
        </w:rPr>
        <mc:AlternateContent>
          <mc:Choice Requires="wpg">
            <w:drawing>
              <wp:anchor distT="0" distB="0" distL="114300" distR="114300" simplePos="0" relativeHeight="251653120" behindDoc="0" locked="0" layoutInCell="1" allowOverlap="1" wp14:anchorId="74DAB713" wp14:editId="7C467A80">
                <wp:simplePos x="0" y="0"/>
                <wp:positionH relativeFrom="column">
                  <wp:posOffset>-146685</wp:posOffset>
                </wp:positionH>
                <wp:positionV relativeFrom="paragraph">
                  <wp:posOffset>232410</wp:posOffset>
                </wp:positionV>
                <wp:extent cx="2324735" cy="1220470"/>
                <wp:effectExtent l="3810" t="3810" r="14605" b="4445"/>
                <wp:wrapNone/>
                <wp:docPr id="25" name="Google Shape;59;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4735" cy="1220470"/>
                          <a:chOff x="0" y="231"/>
                          <a:chExt cx="27662" cy="11983"/>
                        </a:xfrm>
                      </wpg:grpSpPr>
                      <wps:wsp>
                        <wps:cNvPr id="26" name="Google Shape;60;p14"/>
                        <wps:cNvCnPr>
                          <a:cxnSpLocks noChangeShapeType="1"/>
                        </wps:cNvCnPr>
                        <wps:spPr bwMode="auto">
                          <a:xfrm>
                            <a:off x="24221" y="6298"/>
                            <a:ext cx="3441" cy="3441"/>
                          </a:xfrm>
                          <a:prstGeom prst="straightConnector1">
                            <a:avLst/>
                          </a:prstGeom>
                          <a:noFill/>
                          <a:ln w="19050">
                            <a:solidFill>
                              <a:srgbClr val="FF2A63"/>
                            </a:solidFill>
                            <a:round/>
                            <a:headEnd type="oval" w="med" len="med"/>
                            <a:tailEnd type="none" w="sm" len="sm"/>
                          </a:ln>
                          <a:extLst>
                            <a:ext uri="{909E8E84-426E-40DD-AFC4-6F175D3DCCD1}">
                              <a14:hiddenFill xmlns:a14="http://schemas.microsoft.com/office/drawing/2010/main">
                                <a:noFill/>
                              </a14:hiddenFill>
                            </a:ext>
                          </a:extLst>
                        </wps:spPr>
                        <wps:bodyPr/>
                      </wps:wsp>
                      <wps:wsp>
                        <wps:cNvPr id="27" name="Google Shape;61;p14"/>
                        <wps:cNvSpPr txBox="1">
                          <a:spLocks noChangeArrowheads="1"/>
                        </wps:cNvSpPr>
                        <wps:spPr bwMode="auto">
                          <a:xfrm>
                            <a:off x="0" y="231"/>
                            <a:ext cx="23868" cy="1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667BE" w14:textId="77777777" w:rsidR="00D50E1D" w:rsidRDefault="00D50E1D" w:rsidP="0036029D">
                              <w:pPr>
                                <w:pStyle w:val="NormalWeb"/>
                                <w:spacing w:before="0" w:beforeAutospacing="0" w:after="0" w:afterAutospacing="0" w:line="276" w:lineRule="auto"/>
                                <w:jc w:val="right"/>
                              </w:pPr>
                              <w:r w:rsidRPr="0036029D">
                                <w:rPr>
                                  <w:rFonts w:ascii="Arial" w:eastAsia="Arial" w:hAnsi="Arial" w:cs="Arial"/>
                                  <w:b/>
                                  <w:bCs/>
                                  <w:color w:val="13263F"/>
                                  <w:sz w:val="22"/>
                                  <w:szCs w:val="22"/>
                                </w:rPr>
                                <w:t>Review</w:t>
                              </w:r>
                            </w:p>
                            <w:p w14:paraId="43E69FBE" w14:textId="77777777" w:rsidR="00D50E1D" w:rsidRDefault="00D50E1D" w:rsidP="00BA0A2E">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assess how well the support we put in place helped the </w:t>
                              </w:r>
                              <w:r>
                                <w:rPr>
                                  <w:rFonts w:ascii="Arial" w:eastAsia="Arial" w:hAnsi="Arial" w:cs="Arial"/>
                                  <w:b/>
                                  <w:bCs/>
                                  <w:color w:val="444444"/>
                                  <w:sz w:val="16"/>
                                  <w:szCs w:val="16"/>
                                </w:rPr>
                                <w:t>child</w:t>
                              </w:r>
                              <w:r w:rsidRPr="0036029D">
                                <w:rPr>
                                  <w:rFonts w:ascii="Arial" w:eastAsia="Arial" w:hAnsi="Arial" w:cs="Arial"/>
                                  <w:b/>
                                  <w:bCs/>
                                  <w:color w:val="444444"/>
                                  <w:sz w:val="16"/>
                                  <w:szCs w:val="16"/>
                                </w:rPr>
                                <w:t xml:space="preserve"> to meet the outcomes we set. We </w:t>
                              </w:r>
                              <w:r>
                                <w:rPr>
                                  <w:rFonts w:ascii="Arial" w:eastAsia="Arial" w:hAnsi="Arial" w:cs="Arial"/>
                                  <w:b/>
                                  <w:bCs/>
                                  <w:color w:val="444444"/>
                                  <w:sz w:val="16"/>
                                  <w:szCs w:val="16"/>
                                </w:rPr>
                                <w:t xml:space="preserve">will </w:t>
                              </w:r>
                              <w:r w:rsidRPr="0036029D">
                                <w:rPr>
                                  <w:rFonts w:ascii="Arial" w:eastAsia="Arial" w:hAnsi="Arial" w:cs="Arial"/>
                                  <w:b/>
                                  <w:bCs/>
                                  <w:color w:val="444444"/>
                                  <w:sz w:val="16"/>
                                  <w:szCs w:val="16"/>
                                </w:rPr>
                                <w:t xml:space="preserve">use our improved understanding </w:t>
                              </w:r>
                              <w:r>
                                <w:rPr>
                                  <w:rFonts w:ascii="Arial" w:eastAsia="Arial" w:hAnsi="Arial" w:cs="Arial"/>
                                  <w:b/>
                                  <w:bCs/>
                                  <w:color w:val="444444"/>
                                  <w:sz w:val="16"/>
                                  <w:szCs w:val="16"/>
                                </w:rPr>
                                <w:t xml:space="preserve">of </w:t>
                              </w:r>
                              <w:r>
                                <w:rPr>
                                  <w:rFonts w:ascii="Arial" w:eastAsia="Arial" w:hAnsi="Arial" w:cs="Arial"/>
                                  <w:b/>
                                  <w:bCs/>
                                  <w:color w:val="444444"/>
                                  <w:sz w:val="16"/>
                                  <w:szCs w:val="16"/>
                                </w:rPr>
                                <w:br/>
                                <w:t xml:space="preserve">your child’s needs </w:t>
                              </w:r>
                              <w:r w:rsidRPr="0036029D">
                                <w:rPr>
                                  <w:rFonts w:ascii="Arial" w:eastAsia="Arial" w:hAnsi="Arial" w:cs="Arial"/>
                                  <w:b/>
                                  <w:bCs/>
                                  <w:color w:val="444444"/>
                                  <w:sz w:val="16"/>
                                  <w:szCs w:val="16"/>
                                </w:rPr>
                                <w:t xml:space="preserve">to improve the support we offer. </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DAB713" id="Google Shape;59;p14" o:spid="_x0000_s1026" style="position:absolute;margin-left:-11.55pt;margin-top:18.3pt;width:183.05pt;height:96.1pt;z-index:251653120" coordorigin=",231" coordsize="27662,11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">
                <v:shapetype id="_x0000_t32" coordsize="21600,21600" o:spt="32" o:oned="t" path="m,l21600,21600e" filled="f">
                  <v:path arrowok="t" fillok="f" o:connecttype="none"/>
                  <o:lock v:ext="edit" shapetype="t"/>
                </v:shapetype>
                <v:shape id="Google Shape;60;p14" o:spid="_x0000_s1027" type="#_x0000_t32" style="position:absolute;left:24221;top:6298;width:3441;height:3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" strokecolor="#ff2a63" strokeweight="1.5pt">
                  <v:stroke startarrow="oval" endarrowwidth="narrow" endarrowlength="short"/>
                </v:shape>
                <v:shapetype id="_x0000_t202" coordsize="21600,21600" o:spt="202" path="m,l,21600r21600,l21600,xe">
                  <v:stroke joinstyle="miter"/>
                  <v:path gradientshapeok="t" o:connecttype="rect"/>
                </v:shapetype>
                <v:shape id="Google Shape;61;p14" o:spid="_x0000_s1028" type="#_x0000_t202" style="position:absolute;top:231;width:23868;height:1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" filled="f" stroked="f">
                  <v:textbox inset="2.53958mm,2.53958mm,2.53958mm,2.53958mm">
                    <w:txbxContent>
                      <w:p w14:paraId="0DA667BE" w14:textId="77777777" w:rsidR="00D50E1D" w:rsidRDefault="00D50E1D" w:rsidP="0036029D">
                        <w:pPr>
                          <w:pStyle w:val="NormalWeb"/>
                          <w:spacing w:before="0" w:beforeAutospacing="0" w:after="0" w:afterAutospacing="0" w:line="276" w:lineRule="auto"/>
                          <w:jc w:val="right"/>
                        </w:pPr>
                        <w:r w:rsidRPr="0036029D">
                          <w:rPr>
                            <w:rFonts w:ascii="Arial" w:eastAsia="Arial" w:hAnsi="Arial" w:cs="Arial"/>
                            <w:b/>
                            <w:bCs/>
                            <w:color w:val="13263F"/>
                            <w:sz w:val="22"/>
                            <w:szCs w:val="22"/>
                          </w:rPr>
                          <w:t>Review</w:t>
                        </w:r>
                      </w:p>
                      <w:p w14:paraId="43E69FBE" w14:textId="77777777" w:rsidR="00D50E1D" w:rsidRDefault="00D50E1D" w:rsidP="00BA0A2E">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assess how well the support we put in place helped the </w:t>
                        </w:r>
                        <w:r>
                          <w:rPr>
                            <w:rFonts w:ascii="Arial" w:eastAsia="Arial" w:hAnsi="Arial" w:cs="Arial"/>
                            <w:b/>
                            <w:bCs/>
                            <w:color w:val="444444"/>
                            <w:sz w:val="16"/>
                            <w:szCs w:val="16"/>
                          </w:rPr>
                          <w:t>child</w:t>
                        </w:r>
                        <w:r w:rsidRPr="0036029D">
                          <w:rPr>
                            <w:rFonts w:ascii="Arial" w:eastAsia="Arial" w:hAnsi="Arial" w:cs="Arial"/>
                            <w:b/>
                            <w:bCs/>
                            <w:color w:val="444444"/>
                            <w:sz w:val="16"/>
                            <w:szCs w:val="16"/>
                          </w:rPr>
                          <w:t xml:space="preserve"> to meet the outcomes we set. We </w:t>
                        </w:r>
                        <w:r>
                          <w:rPr>
                            <w:rFonts w:ascii="Arial" w:eastAsia="Arial" w:hAnsi="Arial" w:cs="Arial"/>
                            <w:b/>
                            <w:bCs/>
                            <w:color w:val="444444"/>
                            <w:sz w:val="16"/>
                            <w:szCs w:val="16"/>
                          </w:rPr>
                          <w:t xml:space="preserve">will </w:t>
                        </w:r>
                        <w:r w:rsidRPr="0036029D">
                          <w:rPr>
                            <w:rFonts w:ascii="Arial" w:eastAsia="Arial" w:hAnsi="Arial" w:cs="Arial"/>
                            <w:b/>
                            <w:bCs/>
                            <w:color w:val="444444"/>
                            <w:sz w:val="16"/>
                            <w:szCs w:val="16"/>
                          </w:rPr>
                          <w:t xml:space="preserve">use our improved understanding </w:t>
                        </w:r>
                        <w:r>
                          <w:rPr>
                            <w:rFonts w:ascii="Arial" w:eastAsia="Arial" w:hAnsi="Arial" w:cs="Arial"/>
                            <w:b/>
                            <w:bCs/>
                            <w:color w:val="444444"/>
                            <w:sz w:val="16"/>
                            <w:szCs w:val="16"/>
                          </w:rPr>
                          <w:t xml:space="preserve">of </w:t>
                        </w:r>
                        <w:r>
                          <w:rPr>
                            <w:rFonts w:ascii="Arial" w:eastAsia="Arial" w:hAnsi="Arial" w:cs="Arial"/>
                            <w:b/>
                            <w:bCs/>
                            <w:color w:val="444444"/>
                            <w:sz w:val="16"/>
                            <w:szCs w:val="16"/>
                          </w:rPr>
                          <w:br/>
                          <w:t xml:space="preserve">your child’s needs </w:t>
                        </w:r>
                        <w:r w:rsidRPr="0036029D">
                          <w:rPr>
                            <w:rFonts w:ascii="Arial" w:eastAsia="Arial" w:hAnsi="Arial" w:cs="Arial"/>
                            <w:b/>
                            <w:bCs/>
                            <w:color w:val="444444"/>
                            <w:sz w:val="16"/>
                            <w:szCs w:val="16"/>
                          </w:rPr>
                          <w:t xml:space="preserve">to improve the support we offer. </w:t>
                        </w:r>
                      </w:p>
                    </w:txbxContent>
                  </v:textbox>
                </v:shape>
              </v:group>
            </w:pict>
          </mc:Fallback>
        </mc:AlternateContent>
      </w:r>
      <w:r>
        <w:rPr>
          <w:noProof/>
          <w:lang w:val="en-GB" w:eastAsia="en-GB"/>
        </w:rPr>
        <mc:AlternateContent>
          <mc:Choice Requires="wpg">
            <w:drawing>
              <wp:anchor distT="0" distB="0" distL="114300" distR="114300" simplePos="0" relativeHeight="251657216" behindDoc="0" locked="0" layoutInCell="1" allowOverlap="1" wp14:anchorId="05AE42E0" wp14:editId="7E4562E9">
                <wp:simplePos x="0" y="0"/>
                <wp:positionH relativeFrom="column">
                  <wp:posOffset>3554095</wp:posOffset>
                </wp:positionH>
                <wp:positionV relativeFrom="paragraph">
                  <wp:posOffset>213360</wp:posOffset>
                </wp:positionV>
                <wp:extent cx="2786380" cy="1329055"/>
                <wp:effectExtent l="18415" t="3810" r="0" b="635"/>
                <wp:wrapNone/>
                <wp:docPr id="22" name="Google Shape;69;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6380" cy="1329055"/>
                          <a:chOff x="43284" y="0"/>
                          <a:chExt cx="33872" cy="15959"/>
                        </a:xfrm>
                      </wpg:grpSpPr>
                      <wps:wsp>
                        <wps:cNvPr id="23" name="Google Shape;70;p14"/>
                        <wps:cNvCnPr>
                          <a:cxnSpLocks noChangeShapeType="1"/>
                        </wps:cNvCnPr>
                        <wps:spPr bwMode="auto">
                          <a:xfrm flipH="1">
                            <a:off x="43284" y="6349"/>
                            <a:ext cx="3369" cy="3390"/>
                          </a:xfrm>
                          <a:prstGeom prst="straightConnector1">
                            <a:avLst/>
                          </a:prstGeom>
                          <a:noFill/>
                          <a:ln w="19050">
                            <a:solidFill>
                              <a:srgbClr val="13263F"/>
                            </a:solidFill>
                            <a:round/>
                            <a:headEnd type="oval" w="med" len="med"/>
                            <a:tailEnd type="none" w="sm" len="sm"/>
                          </a:ln>
                          <a:extLst>
                            <a:ext uri="{909E8E84-426E-40DD-AFC4-6F175D3DCCD1}">
                              <a14:hiddenFill xmlns:a14="http://schemas.microsoft.com/office/drawing/2010/main">
                                <a:noFill/>
                              </a14:hiddenFill>
                            </a:ext>
                          </a:extLst>
                        </wps:spPr>
                        <wps:bodyPr/>
                      </wps:wsp>
                      <wps:wsp>
                        <wps:cNvPr id="24" name="Google Shape;71;p14"/>
                        <wps:cNvSpPr txBox="1">
                          <a:spLocks noChangeArrowheads="1"/>
                        </wps:cNvSpPr>
                        <wps:spPr bwMode="auto">
                          <a:xfrm>
                            <a:off x="48165" y="0"/>
                            <a:ext cx="28992" cy="15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C8059" w14:textId="77777777" w:rsidR="00D50E1D" w:rsidRDefault="00D50E1D" w:rsidP="0036029D">
                              <w:pPr>
                                <w:pStyle w:val="NormalWeb"/>
                                <w:spacing w:before="0" w:beforeAutospacing="0" w:after="0" w:afterAutospacing="0" w:line="276" w:lineRule="auto"/>
                              </w:pPr>
                              <w:r w:rsidRPr="0036029D">
                                <w:rPr>
                                  <w:rFonts w:ascii="Arial" w:eastAsia="Arial" w:hAnsi="Arial" w:cs="Arial"/>
                                  <w:b/>
                                  <w:bCs/>
                                  <w:color w:val="13263F"/>
                                  <w:sz w:val="22"/>
                                  <w:szCs w:val="22"/>
                                </w:rPr>
                                <w:t>Assess</w:t>
                              </w:r>
                            </w:p>
                            <w:p w14:paraId="1954A769" w14:textId="77777777" w:rsidR="00D50E1D" w:rsidRDefault="00D50E1D" w:rsidP="0036029D">
                              <w:pPr>
                                <w:pStyle w:val="NormalWeb"/>
                                <w:spacing w:before="0" w:beforeAutospacing="0" w:after="0" w:afterAutospacing="0" w:line="276" w:lineRule="auto"/>
                              </w:pPr>
                              <w:r w:rsidRPr="0036029D">
                                <w:rPr>
                                  <w:rFonts w:ascii="Arial" w:eastAsia="Arial" w:hAnsi="Arial" w:cs="Arial"/>
                                  <w:b/>
                                  <w:bCs/>
                                  <w:color w:val="444444"/>
                                  <w:sz w:val="16"/>
                                  <w:szCs w:val="16"/>
                                </w:rPr>
                                <w:t>If your child is not making the expected level of progress, we will make an assessment to find out what strengths and difficulties your child has.</w:t>
                              </w:r>
                              <w:r>
                                <w:t xml:space="preserve"> </w:t>
                              </w:r>
                              <w:r w:rsidRPr="0036029D">
                                <w:rPr>
                                  <w:rFonts w:ascii="Arial" w:eastAsia="Arial" w:hAnsi="Arial" w:cs="Arial"/>
                                  <w:b/>
                                  <w:bCs/>
                                  <w:color w:val="444444"/>
                                  <w:sz w:val="16"/>
                                  <w:szCs w:val="16"/>
                                </w:rPr>
                                <w:t xml:space="preserve">We will ask for </w:t>
                              </w:r>
                              <w:r>
                                <w:rPr>
                                  <w:rFonts w:ascii="Arial" w:eastAsia="Arial" w:hAnsi="Arial" w:cs="Arial"/>
                                  <w:b/>
                                  <w:bCs/>
                                  <w:color w:val="444444"/>
                                  <w:sz w:val="16"/>
                                  <w:szCs w:val="16"/>
                                </w:rPr>
                                <w:t xml:space="preserve">input from </w:t>
                              </w:r>
                              <w:r w:rsidRPr="0036029D">
                                <w:rPr>
                                  <w:rFonts w:ascii="Arial" w:eastAsia="Arial" w:hAnsi="Arial" w:cs="Arial"/>
                                  <w:b/>
                                  <w:bCs/>
                                  <w:color w:val="444444"/>
                                  <w:sz w:val="16"/>
                                  <w:szCs w:val="16"/>
                                </w:rPr>
                                <w:t xml:space="preserve">you and your child, as well as getting help from external professionals where necessary. </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AE42E0" id="Google Shape;69;p14" o:spid="_x0000_s1029" style="position:absolute;margin-left:279.85pt;margin-top:16.8pt;width:219.4pt;height:104.65pt;z-index:251657216" coordorigin="43284" coordsize="33872,15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">
                <v:shape id="Google Shape;70;p14" o:spid="_x0000_s1030" type="#_x0000_t32" style="position:absolute;left:43284;top:6349;width:3369;height:33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" strokecolor="#13263f" strokeweight="1.5pt">
                  <v:stroke startarrow="oval" endarrowwidth="narrow" endarrowlength="short"/>
                </v:shape>
                <v:shape id="Google Shape;71;p14" o:spid="_x0000_s1031" type="#_x0000_t202" style="position:absolute;left:48165;width:28992;height:15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" filled="f" stroked="f">
                  <v:textbox inset="2.53958mm,2.53958mm,2.53958mm,2.53958mm">
                    <w:txbxContent>
                      <w:p w14:paraId="4E7C8059" w14:textId="77777777" w:rsidR="00D50E1D" w:rsidRDefault="00D50E1D" w:rsidP="0036029D">
                        <w:pPr>
                          <w:pStyle w:val="NormalWeb"/>
                          <w:spacing w:before="0" w:beforeAutospacing="0" w:after="0" w:afterAutospacing="0" w:line="276" w:lineRule="auto"/>
                        </w:pPr>
                        <w:r w:rsidRPr="0036029D">
                          <w:rPr>
                            <w:rFonts w:ascii="Arial" w:eastAsia="Arial" w:hAnsi="Arial" w:cs="Arial"/>
                            <w:b/>
                            <w:bCs/>
                            <w:color w:val="13263F"/>
                            <w:sz w:val="22"/>
                            <w:szCs w:val="22"/>
                          </w:rPr>
                          <w:t>Assess</w:t>
                        </w:r>
                      </w:p>
                      <w:p w14:paraId="1954A769" w14:textId="77777777" w:rsidR="00D50E1D" w:rsidRDefault="00D50E1D" w:rsidP="0036029D">
                        <w:pPr>
                          <w:pStyle w:val="NormalWeb"/>
                          <w:spacing w:before="0" w:beforeAutospacing="0" w:after="0" w:afterAutospacing="0" w:line="276" w:lineRule="auto"/>
                        </w:pPr>
                        <w:r w:rsidRPr="0036029D">
                          <w:rPr>
                            <w:rFonts w:ascii="Arial" w:eastAsia="Arial" w:hAnsi="Arial" w:cs="Arial"/>
                            <w:b/>
                            <w:bCs/>
                            <w:color w:val="444444"/>
                            <w:sz w:val="16"/>
                            <w:szCs w:val="16"/>
                          </w:rPr>
                          <w:t>If your child is not making the expected level of progress, we will make an assessment to find out what strengths and difficulties your child has.</w:t>
                        </w:r>
                        <w:r>
                          <w:t xml:space="preserve"> </w:t>
                        </w:r>
                        <w:r w:rsidRPr="0036029D">
                          <w:rPr>
                            <w:rFonts w:ascii="Arial" w:eastAsia="Arial" w:hAnsi="Arial" w:cs="Arial"/>
                            <w:b/>
                            <w:bCs/>
                            <w:color w:val="444444"/>
                            <w:sz w:val="16"/>
                            <w:szCs w:val="16"/>
                          </w:rPr>
                          <w:t xml:space="preserve">We will ask for </w:t>
                        </w:r>
                        <w:r>
                          <w:rPr>
                            <w:rFonts w:ascii="Arial" w:eastAsia="Arial" w:hAnsi="Arial" w:cs="Arial"/>
                            <w:b/>
                            <w:bCs/>
                            <w:color w:val="444444"/>
                            <w:sz w:val="16"/>
                            <w:szCs w:val="16"/>
                          </w:rPr>
                          <w:t xml:space="preserve">input from </w:t>
                        </w:r>
                        <w:r w:rsidRPr="0036029D">
                          <w:rPr>
                            <w:rFonts w:ascii="Arial" w:eastAsia="Arial" w:hAnsi="Arial" w:cs="Arial"/>
                            <w:b/>
                            <w:bCs/>
                            <w:color w:val="444444"/>
                            <w:sz w:val="16"/>
                            <w:szCs w:val="16"/>
                          </w:rPr>
                          <w:t xml:space="preserve">you and your child, as well as getting help from external professionals where necessary. </w:t>
                        </w:r>
                      </w:p>
                    </w:txbxContent>
                  </v:textbox>
                </v:shape>
              </v:group>
            </w:pict>
          </mc:Fallback>
        </mc:AlternateContent>
      </w:r>
    </w:p>
    <w:p w14:paraId="0A090CA1" w14:textId="77777777" w:rsidR="0052135E" w:rsidRDefault="0052135E" w:rsidP="00784310">
      <w:pPr>
        <w:pStyle w:val="1bodycopy10pt"/>
        <w:rPr>
          <w:strike/>
          <w:lang w:val="en-GB" w:eastAsia="en-GB"/>
        </w:rPr>
      </w:pPr>
    </w:p>
    <w:p w14:paraId="183644A6" w14:textId="66936A4E" w:rsidR="0036029D" w:rsidRDefault="00AB50AB" w:rsidP="00784310">
      <w:pPr>
        <w:pStyle w:val="1bodycopy10pt"/>
        <w:rPr>
          <w:lang w:val="en-GB" w:eastAsia="en-GB"/>
        </w:rPr>
      </w:pPr>
      <w:r>
        <w:rPr>
          <w:noProof/>
          <w:lang w:val="en-GB" w:eastAsia="en-GB"/>
        </w:rPr>
        <mc:AlternateContent>
          <mc:Choice Requires="wps">
            <w:drawing>
              <wp:anchor distT="0" distB="0" distL="114300" distR="114300" simplePos="0" relativeHeight="251664384" behindDoc="0" locked="0" layoutInCell="1" allowOverlap="1" wp14:anchorId="09483F4E" wp14:editId="1EE8DDD8">
                <wp:simplePos x="0" y="0"/>
                <wp:positionH relativeFrom="column">
                  <wp:posOffset>2760345</wp:posOffset>
                </wp:positionH>
                <wp:positionV relativeFrom="paragraph">
                  <wp:posOffset>60960</wp:posOffset>
                </wp:positionV>
                <wp:extent cx="302895" cy="298450"/>
                <wp:effectExtent l="0" t="64770" r="64770" b="70485"/>
                <wp:wrapNone/>
                <wp:docPr id="21" name="Google Shape;78;p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100000">
                          <a:off x="0" y="0"/>
                          <a:ext cx="302895" cy="298450"/>
                        </a:xfrm>
                        <a:prstGeom prst="rtTriangle">
                          <a:avLst/>
                        </a:prstGeom>
                        <a:solidFill>
                          <a:srgbClr val="FF2A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611A875" id="_x0000_t6" coordsize="21600,21600" o:spt="6" path="m,l,21600r21600,xe">
                <v:stroke joinstyle="miter"/>
                <v:path gradientshapeok="t" o:connecttype="custom" o:connectlocs="0,0;0,10800;0,21600;10800,21600;21600,21600;10800,10800" textboxrect="1800,12600,12600,19800"/>
              </v:shapetype>
              <v:shape id="Google Shape;78;p14" o:spid="_x0000_s1026" type="#_x0000_t6" style="position:absolute;margin-left:217.35pt;margin-top:4.8pt;width:23.85pt;height:23.5pt;rotation:-135;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" fillcolor="#ff2a63" stroked="f">
                <v:textbox inset="2.53958mm,2.53958mm,2.53958mm,2.53958mm"/>
              </v:shape>
            </w:pict>
          </mc:Fallback>
        </mc:AlternateContent>
      </w:r>
      <w:r>
        <w:rPr>
          <w:noProof/>
          <w:lang w:val="en-GB" w:eastAsia="en-GB"/>
        </w:rPr>
        <mc:AlternateContent>
          <mc:Choice Requires="wps">
            <w:drawing>
              <wp:anchor distT="0" distB="0" distL="114300" distR="114300" simplePos="0" relativeHeight="251660288" behindDoc="0" locked="0" layoutInCell="1" allowOverlap="1" wp14:anchorId="33B14218" wp14:editId="4E02B51F">
                <wp:simplePos x="0" y="0"/>
                <wp:positionH relativeFrom="column">
                  <wp:posOffset>1807845</wp:posOffset>
                </wp:positionH>
                <wp:positionV relativeFrom="paragraph">
                  <wp:posOffset>107950</wp:posOffset>
                </wp:positionV>
                <wp:extent cx="2212975" cy="2240915"/>
                <wp:effectExtent l="0" t="0" r="635" b="16510"/>
                <wp:wrapNone/>
                <wp:docPr id="20" name="Google Shape;74;p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2599243" flipH="1">
                          <a:off x="0" y="0"/>
                          <a:ext cx="2212975" cy="2240915"/>
                        </a:xfrm>
                        <a:custGeom>
                          <a:avLst/>
                          <a:gdLst>
                            <a:gd name="T0" fmla="*/ 2006533 w 2690226"/>
                            <a:gd name="T1" fmla="*/ 173852 h 2690226"/>
                            <a:gd name="T2" fmla="*/ 2559268 w 2690226"/>
                            <a:gd name="T3" fmla="*/ 1924039 h 2690226"/>
                            <a:gd name="T4" fmla="*/ 2333946 w 2690226"/>
                            <a:gd name="T5" fmla="*/ 1816602 h 2690226"/>
                            <a:gd name="T6" fmla="*/ 1883787 w 2690226"/>
                            <a:gd name="T7" fmla="*/ 391215 h 2690226"/>
                            <a:gd name="T8" fmla="*/ 2006533 w 2690226"/>
                            <a:gd name="T9" fmla="*/ 173852 h 269022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0226" h="2690226">
                              <a:moveTo>
                                <a:pt x="2006533" y="173852"/>
                              </a:moveTo>
                              <a:cubicBezTo>
                                <a:pt x="2622000" y="521411"/>
                                <a:pt x="2863479" y="1286032"/>
                                <a:pt x="2559268" y="1924039"/>
                              </a:cubicBezTo>
                              <a:lnTo>
                                <a:pt x="2333946" y="1816602"/>
                              </a:lnTo>
                              <a:cubicBezTo>
                                <a:pt x="2581701" y="1296996"/>
                                <a:pt x="2385036" y="674274"/>
                                <a:pt x="1883787" y="391215"/>
                              </a:cubicBezTo>
                              <a:lnTo>
                                <a:pt x="2006533" y="173852"/>
                              </a:lnTo>
                              <a:close/>
                            </a:path>
                          </a:pathLst>
                        </a:custGeom>
                        <a:solidFill>
                          <a:srgbClr val="FF2A63"/>
                        </a:solidFill>
                        <a:ln>
                          <a:noFill/>
                        </a:ln>
                        <a:effectLst>
                          <a:outerShdw dist="9525" dir="5400000" algn="b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B295973" id="Google Shape;74;p14" o:spid="_x0000_s1026" style="position:absolute;margin-left:142.35pt;margin-top:8.5pt;width:174.25pt;height:176.45pt;rotation:9831227fd;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226,2690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" path="m2006533,173852v615467,347559,856946,1112180,552735,1750187l2333946,1816602c2581701,1296996,2385036,674274,1883787,391215l2006533,173852xe" fillcolor="#ff2a63" stroked="f">
                <v:shadow on="t" color="black" opacity="26213f" origin="-.5,.5" offset="0,.75pt"/>
                <v:path arrowok="t" o:connecttype="custom" o:connectlocs="1650570,144816;2105249,1602694;1919900,1513200;1549600,325876;1650570,144816" o:connectangles="0,0,0,0,0"/>
              </v:shape>
            </w:pict>
          </mc:Fallback>
        </mc:AlternateContent>
      </w:r>
      <w:r>
        <w:rPr>
          <w:noProof/>
          <w:lang w:val="en-GB" w:eastAsia="en-GB"/>
        </w:rPr>
        <mc:AlternateContent>
          <mc:Choice Requires="wps">
            <w:drawing>
              <wp:anchor distT="0" distB="0" distL="114300" distR="114300" simplePos="0" relativeHeight="251659264" behindDoc="0" locked="0" layoutInCell="1" allowOverlap="1" wp14:anchorId="32415362" wp14:editId="3058D94B">
                <wp:simplePos x="0" y="0"/>
                <wp:positionH relativeFrom="column">
                  <wp:posOffset>1801495</wp:posOffset>
                </wp:positionH>
                <wp:positionV relativeFrom="paragraph">
                  <wp:posOffset>107315</wp:posOffset>
                </wp:positionV>
                <wp:extent cx="2212975" cy="2240915"/>
                <wp:effectExtent l="8890" t="0" r="0" b="0"/>
                <wp:wrapNone/>
                <wp:docPr id="19" name="Google Shape;73;p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9000757">
                          <a:off x="0" y="0"/>
                          <a:ext cx="2212975" cy="2240915"/>
                        </a:xfrm>
                        <a:custGeom>
                          <a:avLst/>
                          <a:gdLst>
                            <a:gd name="T0" fmla="*/ 2031743 w 2690226"/>
                            <a:gd name="T1" fmla="*/ 188450 h 2690226"/>
                            <a:gd name="T2" fmla="*/ 2510313 w 2690226"/>
                            <a:gd name="T3" fmla="*/ 2017153 h 2690226"/>
                            <a:gd name="T4" fmla="*/ 2286711 w 2690226"/>
                            <a:gd name="T5" fmla="*/ 1888189 h 2690226"/>
                            <a:gd name="T6" fmla="*/ 1899978 w 2690226"/>
                            <a:gd name="T7" fmla="*/ 410413 h 2690226"/>
                            <a:gd name="T8" fmla="*/ 2031743 w 2690226"/>
                            <a:gd name="T9" fmla="*/ 188450 h 269022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0226" h="2690226">
                              <a:moveTo>
                                <a:pt x="2031743" y="188450"/>
                              </a:moveTo>
                              <a:cubicBezTo>
                                <a:pt x="2664881" y="564300"/>
                                <a:pt x="2878177" y="1379342"/>
                                <a:pt x="2510313" y="2017153"/>
                              </a:cubicBezTo>
                              <a:lnTo>
                                <a:pt x="2286711" y="1888189"/>
                              </a:lnTo>
                              <a:cubicBezTo>
                                <a:pt x="2583982" y="1372774"/>
                                <a:pt x="2411618" y="714138"/>
                                <a:pt x="1899978" y="410413"/>
                              </a:cubicBezTo>
                              <a:lnTo>
                                <a:pt x="2031743" y="188450"/>
                              </a:lnTo>
                              <a:close/>
                            </a:path>
                          </a:pathLst>
                        </a:custGeom>
                        <a:solidFill>
                          <a:srgbClr val="13263F"/>
                        </a:solidFill>
                        <a:ln>
                          <a:noFill/>
                        </a:ln>
                        <a:effectLst>
                          <a:outerShdw dist="9525" algn="b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BD746DA" id="Google Shape;73;p14" o:spid="_x0000_s1026" style="position:absolute;margin-left:141.85pt;margin-top:8.45pt;width:174.25pt;height:176.45pt;rotation:9831227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226,2690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" path="m2031743,188450v633138,375850,846434,1190892,478570,1828703l2286711,1888189c2583982,1372774,2411618,714138,1899978,410413l2031743,188450xe" fillcolor="#13263f" stroked="f">
                <v:shadow on="t" color="black" opacity="26213f" origin="-.5,.5" offset=".75pt,0"/>
                <v:path arrowok="t" o:connecttype="custom" o:connectlocs="1671308,156976;2064979,1680256;1881044,1572831;1562918,341867;1671308,156976" o:connectangles="0,0,0,0,0"/>
              </v:shape>
            </w:pict>
          </mc:Fallback>
        </mc:AlternateContent>
      </w:r>
      <w:r>
        <w:rPr>
          <w:noProof/>
          <w:lang w:val="en-GB" w:eastAsia="en-GB"/>
        </w:rPr>
        <mc:AlternateContent>
          <mc:Choice Requires="wps">
            <w:drawing>
              <wp:anchor distT="0" distB="0" distL="114300" distR="114300" simplePos="0" relativeHeight="251658240" behindDoc="0" locked="0" layoutInCell="1" allowOverlap="1" wp14:anchorId="0F28A714" wp14:editId="5307B0D9">
                <wp:simplePos x="0" y="0"/>
                <wp:positionH relativeFrom="column">
                  <wp:posOffset>1805940</wp:posOffset>
                </wp:positionH>
                <wp:positionV relativeFrom="paragraph">
                  <wp:posOffset>107950</wp:posOffset>
                </wp:positionV>
                <wp:extent cx="2213610" cy="2241550"/>
                <wp:effectExtent l="0" t="0" r="30480" b="0"/>
                <wp:wrapNone/>
                <wp:docPr id="18" name="Google Shape;72;p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800047">
                          <a:off x="0" y="0"/>
                          <a:ext cx="2213610" cy="2241550"/>
                        </a:xfrm>
                        <a:custGeom>
                          <a:avLst/>
                          <a:gdLst>
                            <a:gd name="T0" fmla="*/ 722790 w 2690936"/>
                            <a:gd name="T1" fmla="*/ 152758 h 2690936"/>
                            <a:gd name="T2" fmla="*/ 2530148 w 2690936"/>
                            <a:gd name="T3" fmla="*/ 707645 h 2690936"/>
                            <a:gd name="T4" fmla="*/ 2314181 w 2690936"/>
                            <a:gd name="T5" fmla="*/ 823920 h 2690936"/>
                            <a:gd name="T6" fmla="*/ 836305 w 2690936"/>
                            <a:gd name="T7" fmla="*/ 370189 h 2690936"/>
                            <a:gd name="T8" fmla="*/ 722790 w 2690936"/>
                            <a:gd name="T9" fmla="*/ 152758 h 26909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90936" h="2690936">
                              <a:moveTo>
                                <a:pt x="722790" y="152758"/>
                              </a:moveTo>
                              <a:cubicBezTo>
                                <a:pt x="1375579" y="-188044"/>
                                <a:pt x="2181058" y="59251"/>
                                <a:pt x="2530148" y="707645"/>
                              </a:cubicBezTo>
                              <a:lnTo>
                                <a:pt x="2314181" y="823920"/>
                              </a:lnTo>
                              <a:cubicBezTo>
                                <a:pt x="2028730" y="293728"/>
                                <a:pt x="1370090" y="91516"/>
                                <a:pt x="836305" y="370189"/>
                              </a:cubicBezTo>
                              <a:lnTo>
                                <a:pt x="722790" y="152758"/>
                              </a:lnTo>
                              <a:close/>
                            </a:path>
                          </a:pathLst>
                        </a:custGeom>
                        <a:solidFill>
                          <a:srgbClr val="13263F"/>
                        </a:solidFill>
                        <a:ln>
                          <a:noFill/>
                        </a:ln>
                        <a:effectLst>
                          <a:outerShdw dist="9525" dir="5400000" algn="b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CD20B62" id="Google Shape;72;p14" o:spid="_x0000_s1026" style="position:absolute;margin-left:142.2pt;margin-top:8.5pt;width:174.3pt;height:176.5pt;rotation:1966131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936,2690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" path="m722790,152758c1375579,-188044,2181058,59251,2530148,707645l2314181,823920c2028730,293728,1370090,91516,836305,370189l722790,152758xe" fillcolor="#13263f" stroked="f">
                <v:shadow on="t" color="black" opacity="26213f" origin="-.5,.5" offset="0,.75pt"/>
                <v:path arrowok="t" o:connecttype="custom" o:connectlocs="594579,127247;2081343,589468;1903685,686325;687959,308367;594579,127247" o:connectangles="0,0,0,0,0"/>
              </v:shape>
            </w:pict>
          </mc:Fallback>
        </mc:AlternateContent>
      </w:r>
      <w:r>
        <w:rPr>
          <w:noProof/>
          <w:lang w:val="en-GB" w:eastAsia="en-GB"/>
        </w:rPr>
        <mc:AlternateContent>
          <mc:Choice Requires="wps">
            <w:drawing>
              <wp:anchor distT="0" distB="0" distL="114300" distR="114300" simplePos="0" relativeHeight="251655168" behindDoc="0" locked="0" layoutInCell="1" allowOverlap="1" wp14:anchorId="259E60E4" wp14:editId="17E615F8">
                <wp:simplePos x="0" y="0"/>
                <wp:positionH relativeFrom="column">
                  <wp:posOffset>1807845</wp:posOffset>
                </wp:positionH>
                <wp:positionV relativeFrom="paragraph">
                  <wp:posOffset>107950</wp:posOffset>
                </wp:positionV>
                <wp:extent cx="2213610" cy="2241550"/>
                <wp:effectExtent l="15240" t="9525" r="0" b="0"/>
                <wp:wrapNone/>
                <wp:docPr id="17" name="Google Shape;65;p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9799953" flipH="1">
                          <a:off x="0" y="0"/>
                          <a:ext cx="2213610" cy="2241550"/>
                        </a:xfrm>
                        <a:custGeom>
                          <a:avLst/>
                          <a:gdLst>
                            <a:gd name="T0" fmla="*/ 655376 w 2690936"/>
                            <a:gd name="T1" fmla="*/ 190454 h 2690936"/>
                            <a:gd name="T2" fmla="*/ 1697651 w 2690936"/>
                            <a:gd name="T3" fmla="*/ 46910 h 2690936"/>
                            <a:gd name="T4" fmla="*/ 2524575 w 2690936"/>
                            <a:gd name="T5" fmla="*/ 697400 h 2690936"/>
                            <a:gd name="T6" fmla="*/ 2309977 w 2690936"/>
                            <a:gd name="T7" fmla="*/ 815349 h 2690936"/>
                            <a:gd name="T8" fmla="*/ 1633553 w 2690936"/>
                            <a:gd name="T9" fmla="*/ 283248 h 2690936"/>
                            <a:gd name="T10" fmla="*/ 780972 w 2690936"/>
                            <a:gd name="T11" fmla="*/ 400667 h 2690936"/>
                            <a:gd name="T12" fmla="*/ 655376 w 2690936"/>
                            <a:gd name="T13" fmla="*/ 190454 h 2690936"/>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690936" h="2690936">
                              <a:moveTo>
                                <a:pt x="655376" y="190454"/>
                              </a:moveTo>
                              <a:cubicBezTo>
                                <a:pt x="968917" y="3121"/>
                                <a:pt x="1345144" y="-48693"/>
                                <a:pt x="1697651" y="46910"/>
                              </a:cubicBezTo>
                              <a:cubicBezTo>
                                <a:pt x="2050158" y="142514"/>
                                <a:pt x="2348651" y="377319"/>
                                <a:pt x="2524575" y="697400"/>
                              </a:cubicBezTo>
                              <a:lnTo>
                                <a:pt x="2309977" y="815349"/>
                              </a:lnTo>
                              <a:cubicBezTo>
                                <a:pt x="2166071" y="553523"/>
                                <a:pt x="1921904" y="361452"/>
                                <a:pt x="1633553" y="283248"/>
                              </a:cubicBezTo>
                              <a:cubicBezTo>
                                <a:pt x="1345202" y="205044"/>
                                <a:pt x="1037448" y="247429"/>
                                <a:pt x="780972" y="400667"/>
                              </a:cubicBezTo>
                              <a:lnTo>
                                <a:pt x="655376" y="190454"/>
                              </a:lnTo>
                              <a:close/>
                            </a:path>
                          </a:pathLst>
                        </a:custGeom>
                        <a:solidFill>
                          <a:srgbClr val="FF2A63"/>
                        </a:solidFill>
                        <a:ln>
                          <a:noFill/>
                        </a:ln>
                        <a:effectLst>
                          <a:outerShdw dist="9525" dir="5400000" algn="b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30CF52E" id="Google Shape;65;p14" o:spid="_x0000_s1026" style="position:absolute;margin-left:142.35pt;margin-top:8.5pt;width:174.3pt;height:176.5pt;rotation:1966131fd;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90936,2690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" path="m655376,190454c968917,3121,1345144,-48693,1697651,46910v352507,95604,651000,330409,826924,650490l2309977,815349c2166071,553523,1921904,361452,1633553,283248,1345202,205044,1037448,247429,780972,400667l655376,190454xe" fillcolor="#ff2a63" stroked="f">
                <v:shadow on="t" color="black" opacity="26213f" origin="-.5,.5" offset="0,.75pt"/>
                <v:path arrowok="t" o:connecttype="custom" o:connectlocs="539124,158648;1396517,39076;2076759,580934;1900227,679186;1343789,235946;642441,333756;539124,158648" o:connectangles="0,0,0,0,0,0,0"/>
              </v:shape>
            </w:pict>
          </mc:Fallback>
        </mc:AlternateContent>
      </w:r>
      <w:r>
        <w:rPr>
          <w:noProof/>
          <w:lang w:val="en-GB" w:eastAsia="en-GB"/>
        </w:rPr>
        <mc:AlternateContent>
          <mc:Choice Requires="wps">
            <w:drawing>
              <wp:anchor distT="0" distB="0" distL="114300" distR="114300" simplePos="0" relativeHeight="251652096" behindDoc="0" locked="0" layoutInCell="1" allowOverlap="1" wp14:anchorId="47F7CE43" wp14:editId="3B84B124">
                <wp:simplePos x="0" y="0"/>
                <wp:positionH relativeFrom="column">
                  <wp:posOffset>1870075</wp:posOffset>
                </wp:positionH>
                <wp:positionV relativeFrom="paragraph">
                  <wp:posOffset>173990</wp:posOffset>
                </wp:positionV>
                <wp:extent cx="2089785" cy="2115820"/>
                <wp:effectExtent l="1270" t="8890" r="4445" b="8890"/>
                <wp:wrapNone/>
                <wp:docPr id="16" name="Google Shape;58;p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785" cy="2115820"/>
                        </a:xfrm>
                        <a:prstGeom prst="donut">
                          <a:avLst>
                            <a:gd name="adj" fmla="val 16164"/>
                          </a:avLst>
                        </a:prstGeom>
                        <a:solidFill>
                          <a:srgbClr val="000000">
                            <a:alpha val="10588"/>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A3C41C2"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Google Shape;58;p14" o:spid="_x0000_s1026" type="#_x0000_t23" style="position:absolute;margin-left:147.25pt;margin-top:13.7pt;width:164.55pt;height:166.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" adj="3491" fillcolor="black" stroked="f">
                <v:fill opacity="6939f"/>
                <v:textbox inset="2.53958mm,2.53958mm,2.53958mm,2.53958mm"/>
              </v:shape>
            </w:pict>
          </mc:Fallback>
        </mc:AlternateContent>
      </w:r>
    </w:p>
    <w:p w14:paraId="74F444B5" w14:textId="77777777" w:rsidR="0036029D" w:rsidRDefault="0036029D" w:rsidP="00784310">
      <w:pPr>
        <w:pStyle w:val="1bodycopy10pt"/>
        <w:rPr>
          <w:lang w:val="en-GB" w:eastAsia="en-GB"/>
        </w:rPr>
      </w:pPr>
    </w:p>
    <w:p w14:paraId="59FCBAA1" w14:textId="77777777" w:rsidR="0036029D" w:rsidRDefault="0036029D" w:rsidP="00784310">
      <w:pPr>
        <w:pStyle w:val="1bodycopy10pt"/>
        <w:rPr>
          <w:lang w:val="en-GB" w:eastAsia="en-GB"/>
        </w:rPr>
      </w:pPr>
    </w:p>
    <w:p w14:paraId="4F909B76" w14:textId="77777777" w:rsidR="0036029D" w:rsidRDefault="0036029D" w:rsidP="00784310">
      <w:pPr>
        <w:pStyle w:val="1bodycopy10pt"/>
        <w:rPr>
          <w:lang w:val="en-GB" w:eastAsia="en-GB"/>
        </w:rPr>
      </w:pPr>
    </w:p>
    <w:p w14:paraId="79A8EA0F" w14:textId="3C0F8855" w:rsidR="0036029D" w:rsidRDefault="00AB50AB" w:rsidP="00784310">
      <w:pPr>
        <w:pStyle w:val="1bodycopy10pt"/>
        <w:rPr>
          <w:lang w:val="en-GB" w:eastAsia="en-GB"/>
        </w:rPr>
      </w:pPr>
      <w:r>
        <w:rPr>
          <w:noProof/>
          <w:lang w:val="en-GB" w:eastAsia="en-GB"/>
        </w:rPr>
        <mc:AlternateContent>
          <mc:Choice Requires="wps">
            <w:drawing>
              <wp:anchor distT="0" distB="0" distL="114300" distR="114300" simplePos="0" relativeHeight="251662336" behindDoc="0" locked="0" layoutInCell="1" allowOverlap="1" wp14:anchorId="08B0CC77" wp14:editId="588687AB">
                <wp:simplePos x="0" y="0"/>
                <wp:positionH relativeFrom="column">
                  <wp:posOffset>3763010</wp:posOffset>
                </wp:positionH>
                <wp:positionV relativeFrom="paragraph">
                  <wp:posOffset>187960</wp:posOffset>
                </wp:positionV>
                <wp:extent cx="298450" cy="302895"/>
                <wp:effectExtent l="65405" t="0" r="64770" b="61595"/>
                <wp:wrapNone/>
                <wp:docPr id="15" name="Google Shape;76;p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
                          <a:off x="0" y="0"/>
                          <a:ext cx="298450" cy="302895"/>
                        </a:xfrm>
                        <a:prstGeom prst="rtTriangle">
                          <a:avLst/>
                        </a:prstGeom>
                        <a:solidFill>
                          <a:srgbClr val="1326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89A9069" id="Google Shape;76;p14" o:spid="_x0000_s1026" type="#_x0000_t6" style="position:absolute;margin-left:296.3pt;margin-top:14.8pt;width:23.5pt;height:23.85pt;rotation:-45;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" fillcolor="#13263f" stroked="f">
                <v:textbox inset="2.53958mm,2.53958mm,2.53958mm,2.53958mm"/>
              </v:shape>
            </w:pict>
          </mc:Fallback>
        </mc:AlternateContent>
      </w:r>
      <w:r>
        <w:rPr>
          <w:noProof/>
          <w:lang w:val="en-GB" w:eastAsia="en-GB"/>
        </w:rPr>
        <mc:AlternateContent>
          <mc:Choice Requires="wps">
            <w:drawing>
              <wp:anchor distT="0" distB="0" distL="114300" distR="114300" simplePos="0" relativeHeight="251661312" behindDoc="0" locked="0" layoutInCell="1" allowOverlap="1" wp14:anchorId="01A0A8D5" wp14:editId="444DF48F">
                <wp:simplePos x="0" y="0"/>
                <wp:positionH relativeFrom="column">
                  <wp:posOffset>1762125</wp:posOffset>
                </wp:positionH>
                <wp:positionV relativeFrom="paragraph">
                  <wp:posOffset>194310</wp:posOffset>
                </wp:positionV>
                <wp:extent cx="298450" cy="302260"/>
                <wp:effectExtent l="64770" t="70485" r="65405" b="0"/>
                <wp:wrapNone/>
                <wp:docPr id="13" name="Google Shape;75;p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100000">
                          <a:off x="0" y="0"/>
                          <a:ext cx="298450" cy="302260"/>
                        </a:xfrm>
                        <a:prstGeom prst="rtTriangle">
                          <a:avLst/>
                        </a:prstGeom>
                        <a:solidFill>
                          <a:srgbClr val="13263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702CD8C" id="Google Shape;75;p14" o:spid="_x0000_s1026" type="#_x0000_t6" style="position:absolute;margin-left:138.75pt;margin-top:15.3pt;width:23.5pt;height:23.8pt;rotation:135;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" fillcolor="#13263f" stroked="f">
                <v:textbox inset="2.53958mm,2.53958mm,2.53958mm,2.53958mm"/>
              </v:shape>
            </w:pict>
          </mc:Fallback>
        </mc:AlternateContent>
      </w:r>
    </w:p>
    <w:p w14:paraId="60284CBD" w14:textId="77777777" w:rsidR="0036029D" w:rsidRDefault="0036029D" w:rsidP="00784310">
      <w:pPr>
        <w:pStyle w:val="1bodycopy10pt"/>
        <w:rPr>
          <w:lang w:val="en-GB" w:eastAsia="en-GB"/>
        </w:rPr>
      </w:pPr>
    </w:p>
    <w:p w14:paraId="0514E247" w14:textId="77777777" w:rsidR="0036029D" w:rsidRDefault="0036029D" w:rsidP="00784310">
      <w:pPr>
        <w:pStyle w:val="1bodycopy10pt"/>
        <w:rPr>
          <w:lang w:val="en-GB" w:eastAsia="en-GB"/>
        </w:rPr>
      </w:pPr>
    </w:p>
    <w:p w14:paraId="0D397BB0" w14:textId="77777777" w:rsidR="0036029D" w:rsidRDefault="0036029D" w:rsidP="00784310">
      <w:pPr>
        <w:pStyle w:val="1bodycopy10pt"/>
        <w:rPr>
          <w:lang w:val="en-GB" w:eastAsia="en-GB"/>
        </w:rPr>
      </w:pPr>
    </w:p>
    <w:p w14:paraId="714AC3C2" w14:textId="49CAB8FC" w:rsidR="0036029D" w:rsidRDefault="00AB50AB" w:rsidP="00784310">
      <w:pPr>
        <w:pStyle w:val="1bodycopy10pt"/>
        <w:rPr>
          <w:lang w:val="en-GB" w:eastAsia="en-GB"/>
        </w:rPr>
      </w:pPr>
      <w:r>
        <w:rPr>
          <w:noProof/>
          <w:lang w:val="en-GB" w:eastAsia="en-GB"/>
        </w:rPr>
        <mc:AlternateContent>
          <mc:Choice Requires="wpg">
            <w:drawing>
              <wp:anchor distT="0" distB="0" distL="114300" distR="114300" simplePos="0" relativeHeight="251656192" behindDoc="0" locked="0" layoutInCell="1" allowOverlap="1" wp14:anchorId="0B799E51" wp14:editId="3B305F74">
                <wp:simplePos x="0" y="0"/>
                <wp:positionH relativeFrom="column">
                  <wp:posOffset>3552825</wp:posOffset>
                </wp:positionH>
                <wp:positionV relativeFrom="paragraph">
                  <wp:posOffset>50800</wp:posOffset>
                </wp:positionV>
                <wp:extent cx="2617470" cy="1363980"/>
                <wp:effectExtent l="17145" t="0" r="3810" b="1270"/>
                <wp:wrapNone/>
                <wp:docPr id="8" name="Google Shape;66;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17470" cy="1363980"/>
                          <a:chOff x="43270" y="24727"/>
                          <a:chExt cx="31819" cy="16378"/>
                        </a:xfrm>
                      </wpg:grpSpPr>
                      <wps:wsp>
                        <wps:cNvPr id="10" name="Google Shape;67;p14"/>
                        <wps:cNvCnPr>
                          <a:cxnSpLocks noChangeShapeType="1"/>
                        </wps:cNvCnPr>
                        <wps:spPr bwMode="auto">
                          <a:xfrm rot="10800000">
                            <a:off x="43270" y="25351"/>
                            <a:ext cx="3549" cy="3501"/>
                          </a:xfrm>
                          <a:prstGeom prst="straightConnector1">
                            <a:avLst/>
                          </a:prstGeom>
                          <a:noFill/>
                          <a:ln w="19050">
                            <a:solidFill>
                              <a:srgbClr val="FF2A63"/>
                            </a:solidFill>
                            <a:round/>
                            <a:headEnd type="oval" w="med" len="med"/>
                            <a:tailEnd type="none" w="sm" len="sm"/>
                          </a:ln>
                          <a:extLst>
                            <a:ext uri="{909E8E84-426E-40DD-AFC4-6F175D3DCCD1}">
                              <a14:hiddenFill xmlns:a14="http://schemas.microsoft.com/office/drawing/2010/main">
                                <a:noFill/>
                              </a14:hiddenFill>
                            </a:ext>
                          </a:extLst>
                        </wps:spPr>
                        <wps:bodyPr/>
                      </wps:wsp>
                      <wps:wsp>
                        <wps:cNvPr id="12" name="Google Shape;68;p14"/>
                        <wps:cNvSpPr txBox="1">
                          <a:spLocks noChangeArrowheads="1"/>
                        </wps:cNvSpPr>
                        <wps:spPr bwMode="auto">
                          <a:xfrm>
                            <a:off x="47022" y="24727"/>
                            <a:ext cx="28068" cy="16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C0C26E" w14:textId="77777777" w:rsidR="00D50E1D" w:rsidRDefault="00D50E1D" w:rsidP="0036029D">
                              <w:pPr>
                                <w:pStyle w:val="NormalWeb"/>
                                <w:spacing w:before="0" w:beforeAutospacing="0" w:after="0" w:afterAutospacing="0" w:line="276" w:lineRule="auto"/>
                              </w:pPr>
                              <w:r w:rsidRPr="0036029D">
                                <w:rPr>
                                  <w:rFonts w:ascii="Arial" w:eastAsia="Arial" w:hAnsi="Arial" w:cs="Arial"/>
                                  <w:b/>
                                  <w:bCs/>
                                  <w:color w:val="13263F"/>
                                  <w:sz w:val="22"/>
                                  <w:szCs w:val="22"/>
                                </w:rPr>
                                <w:t>Plan</w:t>
                              </w:r>
                            </w:p>
                            <w:p w14:paraId="28EFAE02" w14:textId="77777777" w:rsidR="00D50E1D" w:rsidRDefault="00D50E1D" w:rsidP="0036029D">
                              <w:pPr>
                                <w:pStyle w:val="NormalWeb"/>
                                <w:spacing w:before="0" w:beforeAutospacing="0" w:after="0" w:afterAutospacing="0" w:line="276" w:lineRule="auto"/>
                              </w:pPr>
                              <w:r w:rsidRPr="0036029D">
                                <w:rPr>
                                  <w:rFonts w:ascii="Arial" w:eastAsia="Arial" w:hAnsi="Arial" w:cs="Arial"/>
                                  <w:b/>
                                  <w:bCs/>
                                  <w:color w:val="444444"/>
                                  <w:sz w:val="16"/>
                                  <w:szCs w:val="16"/>
                                </w:rPr>
                                <w:t>In discussion with you and your child, we will decide what outcomes we are hoping to achieve. We will make a plan of the support we will offer your child to help them meet those outcomes.</w:t>
                              </w:r>
                              <w:r>
                                <w:rPr>
                                  <w:rFonts w:ascii="Arial" w:eastAsia="Arial" w:hAnsi="Arial" w:cs="Arial"/>
                                  <w:b/>
                                  <w:bCs/>
                                  <w:color w:val="444444"/>
                                  <w:sz w:val="16"/>
                                  <w:szCs w:val="16"/>
                                </w:rPr>
                                <w:t xml:space="preserve"> </w:t>
                              </w:r>
                              <w:r w:rsidRPr="0036029D">
                                <w:rPr>
                                  <w:rFonts w:ascii="Arial" w:eastAsia="Arial" w:hAnsi="Arial" w:cs="Arial"/>
                                  <w:b/>
                                  <w:bCs/>
                                  <w:color w:val="444444"/>
                                  <w:sz w:val="16"/>
                                  <w:szCs w:val="16"/>
                                </w:rPr>
                                <w:t>We will make a record of this and share it with you and all relevant school staff</w:t>
                              </w:r>
                              <w:r>
                                <w:rPr>
                                  <w:rFonts w:ascii="Arial" w:eastAsia="Arial" w:hAnsi="Arial" w:cs="Arial"/>
                                  <w:b/>
                                  <w:bCs/>
                                  <w:color w:val="444444"/>
                                  <w:sz w:val="16"/>
                                  <w:szCs w:val="16"/>
                                </w:rPr>
                                <w:t>.</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799E51" id="Google Shape;66;p14" o:spid="_x0000_s1032" style="position:absolute;margin-left:279.75pt;margin-top:4pt;width:206.1pt;height:107.4pt;z-index:251656192" coordorigin="43270,24727" coordsize="31819,16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">
                <v:shape id="Google Shape;67;p14" o:spid="_x0000_s1033" type="#_x0000_t32" style="position:absolute;left:43270;top:25351;width:3549;height:3501;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" strokecolor="#ff2a63" strokeweight="1.5pt">
                  <v:stroke startarrow="oval" endarrowwidth="narrow" endarrowlength="short"/>
                </v:shape>
                <v:shape id="Google Shape;68;p14" o:spid="_x0000_s1034" type="#_x0000_t202" style="position:absolute;left:47022;top:24727;width:28068;height:16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" filled="f" stroked="f">
                  <v:textbox inset="2.53958mm,2.53958mm,2.53958mm,2.53958mm">
                    <w:txbxContent>
                      <w:p w14:paraId="27C0C26E" w14:textId="77777777" w:rsidR="00D50E1D" w:rsidRDefault="00D50E1D" w:rsidP="0036029D">
                        <w:pPr>
                          <w:pStyle w:val="NormalWeb"/>
                          <w:spacing w:before="0" w:beforeAutospacing="0" w:after="0" w:afterAutospacing="0" w:line="276" w:lineRule="auto"/>
                        </w:pPr>
                        <w:r w:rsidRPr="0036029D">
                          <w:rPr>
                            <w:rFonts w:ascii="Arial" w:eastAsia="Arial" w:hAnsi="Arial" w:cs="Arial"/>
                            <w:b/>
                            <w:bCs/>
                            <w:color w:val="13263F"/>
                            <w:sz w:val="22"/>
                            <w:szCs w:val="22"/>
                          </w:rPr>
                          <w:t>Plan</w:t>
                        </w:r>
                      </w:p>
                      <w:p w14:paraId="28EFAE02" w14:textId="77777777" w:rsidR="00D50E1D" w:rsidRDefault="00D50E1D" w:rsidP="0036029D">
                        <w:pPr>
                          <w:pStyle w:val="NormalWeb"/>
                          <w:spacing w:before="0" w:beforeAutospacing="0" w:after="0" w:afterAutospacing="0" w:line="276" w:lineRule="auto"/>
                        </w:pPr>
                        <w:r w:rsidRPr="0036029D">
                          <w:rPr>
                            <w:rFonts w:ascii="Arial" w:eastAsia="Arial" w:hAnsi="Arial" w:cs="Arial"/>
                            <w:b/>
                            <w:bCs/>
                            <w:color w:val="444444"/>
                            <w:sz w:val="16"/>
                            <w:szCs w:val="16"/>
                          </w:rPr>
                          <w:t>In discussion with you and your child, we will decide what outcomes we are hoping to achieve. We will make a plan of the support we will offer your child to help them meet those outcomes.</w:t>
                        </w:r>
                        <w:r>
                          <w:rPr>
                            <w:rFonts w:ascii="Arial" w:eastAsia="Arial" w:hAnsi="Arial" w:cs="Arial"/>
                            <w:b/>
                            <w:bCs/>
                            <w:color w:val="444444"/>
                            <w:sz w:val="16"/>
                            <w:szCs w:val="16"/>
                          </w:rPr>
                          <w:t xml:space="preserve"> </w:t>
                        </w:r>
                        <w:r w:rsidRPr="0036029D">
                          <w:rPr>
                            <w:rFonts w:ascii="Arial" w:eastAsia="Arial" w:hAnsi="Arial" w:cs="Arial"/>
                            <w:b/>
                            <w:bCs/>
                            <w:color w:val="444444"/>
                            <w:sz w:val="16"/>
                            <w:szCs w:val="16"/>
                          </w:rPr>
                          <w:t>We will make a record of this and share it with you and all relevant school staff</w:t>
                        </w:r>
                        <w:r>
                          <w:rPr>
                            <w:rFonts w:ascii="Arial" w:eastAsia="Arial" w:hAnsi="Arial" w:cs="Arial"/>
                            <w:b/>
                            <w:bCs/>
                            <w:color w:val="444444"/>
                            <w:sz w:val="16"/>
                            <w:szCs w:val="16"/>
                          </w:rPr>
                          <w:t>.</w:t>
                        </w:r>
                      </w:p>
                    </w:txbxContent>
                  </v:textbox>
                </v:shape>
              </v:group>
            </w:pict>
          </mc:Fallback>
        </mc:AlternateContent>
      </w:r>
      <w:r>
        <w:rPr>
          <w:noProof/>
          <w:lang w:val="en-GB" w:eastAsia="en-GB"/>
        </w:rPr>
        <mc:AlternateContent>
          <mc:Choice Requires="wpg">
            <w:drawing>
              <wp:anchor distT="0" distB="0" distL="114300" distR="114300" simplePos="0" relativeHeight="251654144" behindDoc="0" locked="0" layoutInCell="1" allowOverlap="1" wp14:anchorId="53BB3FF9" wp14:editId="15495592">
                <wp:simplePos x="0" y="0"/>
                <wp:positionH relativeFrom="column">
                  <wp:posOffset>10795</wp:posOffset>
                </wp:positionH>
                <wp:positionV relativeFrom="paragraph">
                  <wp:posOffset>50800</wp:posOffset>
                </wp:positionV>
                <wp:extent cx="2257425" cy="1405255"/>
                <wp:effectExtent l="0" t="0" r="10160" b="0"/>
                <wp:wrapNone/>
                <wp:docPr id="4" name="Google Shape;62;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7425" cy="1405255"/>
                          <a:chOff x="207" y="24727"/>
                          <a:chExt cx="27444" cy="16873"/>
                        </a:xfrm>
                      </wpg:grpSpPr>
                      <wps:wsp>
                        <wps:cNvPr id="6" name="Google Shape;63;p14"/>
                        <wps:cNvCnPr>
                          <a:cxnSpLocks noChangeShapeType="1"/>
                        </wps:cNvCnPr>
                        <wps:spPr bwMode="auto">
                          <a:xfrm rot="10800000" flipH="1">
                            <a:off x="24198" y="25351"/>
                            <a:ext cx="3453" cy="3429"/>
                          </a:xfrm>
                          <a:prstGeom prst="straightConnector1">
                            <a:avLst/>
                          </a:prstGeom>
                          <a:noFill/>
                          <a:ln w="19050">
                            <a:solidFill>
                              <a:srgbClr val="13263F"/>
                            </a:solidFill>
                            <a:round/>
                            <a:headEnd type="oval" w="med" len="med"/>
                            <a:tailEnd type="none" w="sm" len="sm"/>
                          </a:ln>
                          <a:extLst>
                            <a:ext uri="{909E8E84-426E-40DD-AFC4-6F175D3DCCD1}">
                              <a14:hiddenFill xmlns:a14="http://schemas.microsoft.com/office/drawing/2010/main">
                                <a:noFill/>
                              </a14:hiddenFill>
                            </a:ext>
                          </a:extLst>
                        </wps:spPr>
                        <wps:bodyPr/>
                      </wps:wsp>
                      <wps:wsp>
                        <wps:cNvPr id="30" name="Google Shape;64;p14"/>
                        <wps:cNvSpPr txBox="1">
                          <a:spLocks noChangeArrowheads="1"/>
                        </wps:cNvSpPr>
                        <wps:spPr bwMode="auto">
                          <a:xfrm>
                            <a:off x="207" y="24727"/>
                            <a:ext cx="23868" cy="168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F8124" w14:textId="77777777" w:rsidR="00D50E1D" w:rsidRDefault="00D50E1D" w:rsidP="0036029D">
                              <w:pPr>
                                <w:pStyle w:val="NormalWeb"/>
                                <w:spacing w:before="0" w:beforeAutospacing="0" w:after="0" w:afterAutospacing="0" w:line="276" w:lineRule="auto"/>
                                <w:jc w:val="right"/>
                              </w:pPr>
                              <w:r w:rsidRPr="0036029D">
                                <w:rPr>
                                  <w:rFonts w:ascii="Arial" w:eastAsia="Arial" w:hAnsi="Arial" w:cs="Arial"/>
                                  <w:b/>
                                  <w:bCs/>
                                  <w:color w:val="13263F"/>
                                  <w:sz w:val="22"/>
                                  <w:szCs w:val="22"/>
                                </w:rPr>
                                <w:t>Do</w:t>
                              </w:r>
                            </w:p>
                            <w:p w14:paraId="0FBA2729" w14:textId="77777777" w:rsidR="00D50E1D" w:rsidRDefault="00D50E1D" w:rsidP="0036029D">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put our plan into practice. </w:t>
                              </w:r>
                            </w:p>
                            <w:p w14:paraId="737D04A4" w14:textId="77777777" w:rsidR="00D50E1D" w:rsidRDefault="00D50E1D" w:rsidP="0036029D">
                              <w:pPr>
                                <w:pStyle w:val="NormalWeb"/>
                                <w:spacing w:before="0" w:beforeAutospacing="0" w:after="0" w:afterAutospacing="0" w:line="276" w:lineRule="auto"/>
                                <w:jc w:val="right"/>
                              </w:pPr>
                              <w:r w:rsidRPr="0036029D">
                                <w:rPr>
                                  <w:rFonts w:ascii="Arial" w:eastAsia="Arial" w:hAnsi="Arial" w:cs="Arial"/>
                                  <w:b/>
                                  <w:bCs/>
                                  <w:color w:val="444444"/>
                                  <w:sz w:val="16"/>
                                  <w:szCs w:val="16"/>
                                </w:rPr>
                                <w:t>The class teacher, with the support of the SENCO, will be responsible for working with your child on a daily basis, and making sure the support we put in place is having the impact we intended.</w:t>
                              </w:r>
                            </w:p>
                          </w:txbxContent>
                        </wps:txbx>
                        <wps:bodyPr rot="0" vert="horz" wrap="square" lIns="91425" tIns="91425" rIns="91425" bIns="91425"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BB3FF9" id="Google Shape;62;p14" o:spid="_x0000_s1035" style="position:absolute;margin-left:.85pt;margin-top:4pt;width:177.75pt;height:110.65pt;z-index:251654144" coordorigin="207,24727" coordsize="27444,16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">
                <v:shape id="Google Shape;63;p14" o:spid="_x0000_s1036" type="#_x0000_t32" style="position:absolute;left:24198;top:25351;width:3453;height:3429;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" strokecolor="#13263f" strokeweight="1.5pt">
                  <v:stroke startarrow="oval" endarrowwidth="narrow" endarrowlength="short"/>
                </v:shape>
                <v:shape id="Google Shape;64;p14" o:spid="_x0000_s1037" type="#_x0000_t202" style="position:absolute;left:207;top:24727;width:23868;height:16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" filled="f" stroked="f">
                  <v:textbox inset="2.53958mm,2.53958mm,2.53958mm,2.53958mm">
                    <w:txbxContent>
                      <w:p w14:paraId="4B6F8124" w14:textId="77777777" w:rsidR="00D50E1D" w:rsidRDefault="00D50E1D" w:rsidP="0036029D">
                        <w:pPr>
                          <w:pStyle w:val="NormalWeb"/>
                          <w:spacing w:before="0" w:beforeAutospacing="0" w:after="0" w:afterAutospacing="0" w:line="276" w:lineRule="auto"/>
                          <w:jc w:val="right"/>
                        </w:pPr>
                        <w:r w:rsidRPr="0036029D">
                          <w:rPr>
                            <w:rFonts w:ascii="Arial" w:eastAsia="Arial" w:hAnsi="Arial" w:cs="Arial"/>
                            <w:b/>
                            <w:bCs/>
                            <w:color w:val="13263F"/>
                            <w:sz w:val="22"/>
                            <w:szCs w:val="22"/>
                          </w:rPr>
                          <w:t>Do</w:t>
                        </w:r>
                      </w:p>
                      <w:p w14:paraId="0FBA2729" w14:textId="77777777" w:rsidR="00D50E1D" w:rsidRDefault="00D50E1D" w:rsidP="0036029D">
                        <w:pPr>
                          <w:pStyle w:val="NormalWeb"/>
                          <w:spacing w:before="0" w:beforeAutospacing="0" w:after="0" w:afterAutospacing="0" w:line="276" w:lineRule="auto"/>
                          <w:jc w:val="right"/>
                        </w:pPr>
                        <w:r w:rsidRPr="0036029D">
                          <w:rPr>
                            <w:rFonts w:ascii="Arial" w:eastAsia="Arial" w:hAnsi="Arial" w:cs="Arial"/>
                            <w:b/>
                            <w:bCs/>
                            <w:color w:val="444444"/>
                            <w:sz w:val="16"/>
                            <w:szCs w:val="16"/>
                          </w:rPr>
                          <w:t xml:space="preserve">We will put our plan into practice. </w:t>
                        </w:r>
                      </w:p>
                      <w:p w14:paraId="737D04A4" w14:textId="77777777" w:rsidR="00D50E1D" w:rsidRDefault="00D50E1D" w:rsidP="0036029D">
                        <w:pPr>
                          <w:pStyle w:val="NormalWeb"/>
                          <w:spacing w:before="0" w:beforeAutospacing="0" w:after="0" w:afterAutospacing="0" w:line="276" w:lineRule="auto"/>
                          <w:jc w:val="right"/>
                        </w:pPr>
                        <w:r w:rsidRPr="0036029D">
                          <w:rPr>
                            <w:rFonts w:ascii="Arial" w:eastAsia="Arial" w:hAnsi="Arial" w:cs="Arial"/>
                            <w:b/>
                            <w:bCs/>
                            <w:color w:val="444444"/>
                            <w:sz w:val="16"/>
                            <w:szCs w:val="16"/>
                          </w:rPr>
                          <w:t>The class teacher, with the support of the SENCO, will be responsible for working with your child on a daily basis, and making sure the support we put in place is having the impact we intended.</w:t>
                        </w:r>
                      </w:p>
                    </w:txbxContent>
                  </v:textbox>
                </v:shape>
              </v:group>
            </w:pict>
          </mc:Fallback>
        </mc:AlternateContent>
      </w:r>
    </w:p>
    <w:p w14:paraId="5C44EBDA" w14:textId="71ACBFF2" w:rsidR="0036029D" w:rsidRDefault="00AB50AB" w:rsidP="00784310">
      <w:pPr>
        <w:pStyle w:val="1bodycopy10pt"/>
        <w:rPr>
          <w:lang w:val="en-GB" w:eastAsia="en-GB"/>
        </w:rPr>
      </w:pPr>
      <w:r>
        <w:rPr>
          <w:noProof/>
          <w:lang w:val="en-GB" w:eastAsia="en-GB"/>
        </w:rPr>
        <mc:AlternateContent>
          <mc:Choice Requires="wps">
            <w:drawing>
              <wp:anchor distT="0" distB="0" distL="114300" distR="114300" simplePos="0" relativeHeight="251663360" behindDoc="0" locked="0" layoutInCell="1" allowOverlap="1" wp14:anchorId="519221CA" wp14:editId="51638331">
                <wp:simplePos x="0" y="0"/>
                <wp:positionH relativeFrom="column">
                  <wp:posOffset>2759710</wp:posOffset>
                </wp:positionH>
                <wp:positionV relativeFrom="paragraph">
                  <wp:posOffset>89535</wp:posOffset>
                </wp:positionV>
                <wp:extent cx="302895" cy="298450"/>
                <wp:effectExtent l="64770" t="64770" r="0" b="70485"/>
                <wp:wrapNone/>
                <wp:docPr id="3" name="Google Shape;77;p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
                          <a:off x="0" y="0"/>
                          <a:ext cx="302895" cy="298450"/>
                        </a:xfrm>
                        <a:prstGeom prst="rtTriangle">
                          <a:avLst/>
                        </a:prstGeom>
                        <a:solidFill>
                          <a:srgbClr val="FF2A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25" tIns="91425" rIns="91425" bIns="91425"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4A017CC" id="Google Shape;77;p14" o:spid="_x0000_s1026" type="#_x0000_t6" style="position:absolute;margin-left:217.3pt;margin-top:7.05pt;width:23.85pt;height:23.5pt;rotation:45;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" fillcolor="#ff2a63" stroked="f">
                <v:textbox inset="2.53958mm,2.53958mm,2.53958mm,2.53958mm"/>
              </v:shape>
            </w:pict>
          </mc:Fallback>
        </mc:AlternateContent>
      </w:r>
    </w:p>
    <w:p w14:paraId="5B18E622" w14:textId="77777777" w:rsidR="0036029D" w:rsidRDefault="0036029D" w:rsidP="00784310">
      <w:pPr>
        <w:pStyle w:val="1bodycopy10pt"/>
        <w:rPr>
          <w:lang w:val="en-GB" w:eastAsia="en-GB"/>
        </w:rPr>
      </w:pPr>
    </w:p>
    <w:p w14:paraId="65417B51" w14:textId="77777777" w:rsidR="0036029D" w:rsidRDefault="0036029D" w:rsidP="00784310">
      <w:pPr>
        <w:pStyle w:val="1bodycopy10pt"/>
        <w:rPr>
          <w:lang w:val="en-GB" w:eastAsia="en-GB"/>
        </w:rPr>
      </w:pPr>
    </w:p>
    <w:p w14:paraId="1C24D1E2" w14:textId="77777777" w:rsidR="0036029D" w:rsidRDefault="0036029D" w:rsidP="00784310">
      <w:pPr>
        <w:pStyle w:val="1bodycopy10pt"/>
        <w:rPr>
          <w:lang w:val="en-GB" w:eastAsia="en-GB"/>
        </w:rPr>
      </w:pPr>
    </w:p>
    <w:p w14:paraId="4B947D74" w14:textId="77777777" w:rsidR="0036029D" w:rsidRDefault="0036029D" w:rsidP="00784310">
      <w:pPr>
        <w:pStyle w:val="1bodycopy10pt"/>
        <w:rPr>
          <w:lang w:val="en-GB" w:eastAsia="en-GB"/>
        </w:rPr>
      </w:pPr>
    </w:p>
    <w:p w14:paraId="1A9DA761" w14:textId="77777777" w:rsidR="0036029D" w:rsidRDefault="0036029D" w:rsidP="00784310">
      <w:pPr>
        <w:pStyle w:val="1bodycopy10pt"/>
        <w:rPr>
          <w:lang w:val="en-GB" w:eastAsia="en-GB"/>
        </w:rPr>
      </w:pPr>
    </w:p>
    <w:p w14:paraId="2D2AFEB8" w14:textId="77777777" w:rsidR="0036029D" w:rsidRDefault="0036029D" w:rsidP="00784310">
      <w:pPr>
        <w:pStyle w:val="1bodycopy10pt"/>
        <w:rPr>
          <w:lang w:val="en-GB" w:eastAsia="en-GB"/>
        </w:rPr>
      </w:pPr>
    </w:p>
    <w:p w14:paraId="657AA173" w14:textId="77777777" w:rsidR="006A4F12" w:rsidRDefault="006A4F12" w:rsidP="00784310">
      <w:pPr>
        <w:pStyle w:val="1bodycopy10pt"/>
        <w:rPr>
          <w:lang w:val="en-GB" w:eastAsia="en-GB"/>
        </w:rPr>
      </w:pPr>
      <w:r w:rsidRPr="006A4F12">
        <w:rPr>
          <w:lang w:val="en-GB" w:eastAsia="en-GB"/>
        </w:rPr>
        <w:lastRenderedPageBreak/>
        <w:t xml:space="preserve">As a part of the planning stage of the graduated approach, we will set outcomes </w:t>
      </w:r>
      <w:r>
        <w:rPr>
          <w:lang w:val="en-GB" w:eastAsia="en-GB"/>
        </w:rPr>
        <w:t xml:space="preserve">that we want to see your child achieve. </w:t>
      </w:r>
    </w:p>
    <w:p w14:paraId="2C9092FE" w14:textId="77777777" w:rsidR="00F27CFE" w:rsidRDefault="00F27CFE" w:rsidP="00784310">
      <w:pPr>
        <w:pStyle w:val="1bodycopy10pt"/>
        <w:rPr>
          <w:lang w:val="en-GB" w:eastAsia="en-GB"/>
        </w:rPr>
      </w:pPr>
      <w:r>
        <w:rPr>
          <w:lang w:val="en-GB" w:eastAsia="en-GB"/>
        </w:rPr>
        <w:t xml:space="preserve">Whenever we run an intervention with your child, we will </w:t>
      </w:r>
      <w:r w:rsidR="00476C95">
        <w:rPr>
          <w:lang w:val="en-GB" w:eastAsia="en-GB"/>
        </w:rPr>
        <w:t>assess</w:t>
      </w:r>
      <w:r>
        <w:rPr>
          <w:lang w:val="en-GB" w:eastAsia="en-GB"/>
        </w:rPr>
        <w:t xml:space="preserve"> them before the intervention begins. This is known as a </w:t>
      </w:r>
      <w:r w:rsidR="00476C95">
        <w:rPr>
          <w:lang w:val="en-GB" w:eastAsia="en-GB"/>
        </w:rPr>
        <w:t>‘</w:t>
      </w:r>
      <w:r>
        <w:rPr>
          <w:lang w:val="en-GB" w:eastAsia="en-GB"/>
        </w:rPr>
        <w:t>baseline assessment</w:t>
      </w:r>
      <w:r w:rsidR="00476C95">
        <w:rPr>
          <w:lang w:val="en-GB" w:eastAsia="en-GB"/>
        </w:rPr>
        <w:t>’</w:t>
      </w:r>
      <w:r>
        <w:rPr>
          <w:lang w:val="en-GB" w:eastAsia="en-GB"/>
        </w:rPr>
        <w:t xml:space="preserve">. We do this so we can see how much impact the intervention has on your child’s progress. </w:t>
      </w:r>
    </w:p>
    <w:p w14:paraId="4163E86D" w14:textId="77777777" w:rsidR="00F27CFE" w:rsidRDefault="00F27CFE" w:rsidP="00784310">
      <w:pPr>
        <w:pStyle w:val="1bodycopy10pt"/>
        <w:rPr>
          <w:lang w:val="en-GB" w:eastAsia="en-GB"/>
        </w:rPr>
      </w:pPr>
      <w:r>
        <w:rPr>
          <w:lang w:val="en-GB" w:eastAsia="en-GB"/>
        </w:rPr>
        <w:t xml:space="preserve">We will track your child’s progress </w:t>
      </w:r>
      <w:r w:rsidR="006A4F12">
        <w:rPr>
          <w:lang w:val="en-GB" w:eastAsia="en-GB"/>
        </w:rPr>
        <w:t xml:space="preserve">towards the outcomes we set </w:t>
      </w:r>
      <w:r>
        <w:rPr>
          <w:lang w:val="en-GB" w:eastAsia="en-GB"/>
        </w:rPr>
        <w:t>over time and improve our offer as we learn what your child responds to best.</w:t>
      </w:r>
      <w:r w:rsidR="006A4F12">
        <w:rPr>
          <w:lang w:val="en-GB" w:eastAsia="en-GB"/>
        </w:rPr>
        <w:t xml:space="preserve"> </w:t>
      </w:r>
    </w:p>
    <w:p w14:paraId="30D86262" w14:textId="77777777" w:rsidR="00923758" w:rsidRDefault="00923758" w:rsidP="00923758">
      <w:pPr>
        <w:pStyle w:val="1bodycopy10pt"/>
        <w:rPr>
          <w:lang w:val="en-GB" w:eastAsia="en-GB"/>
        </w:rPr>
      </w:pPr>
      <w:r>
        <w:rPr>
          <w:lang w:val="en-GB" w:eastAsia="en-GB"/>
        </w:rPr>
        <w:t xml:space="preserve">This process will be continual. </w:t>
      </w:r>
      <w:r w:rsidRPr="00923758">
        <w:rPr>
          <w:lang w:val="en-GB" w:eastAsia="en-GB"/>
        </w:rPr>
        <w:t xml:space="preserve">If the review shows a </w:t>
      </w:r>
      <w:r w:rsidR="001F1A8F">
        <w:rPr>
          <w:lang w:val="en-GB" w:eastAsia="en-GB"/>
        </w:rPr>
        <w:t>pupil</w:t>
      </w:r>
      <w:r w:rsidRPr="00923758">
        <w:rPr>
          <w:lang w:val="en-GB" w:eastAsia="en-GB"/>
        </w:rPr>
        <w:t xml:space="preserve"> has made progress, they may no longer need the additional provision made through SEN supp</w:t>
      </w:r>
      <w:r>
        <w:rPr>
          <w:lang w:val="en-GB" w:eastAsia="en-GB"/>
        </w:rPr>
        <w:t xml:space="preserve">ort. </w:t>
      </w:r>
      <w:r w:rsidRPr="00923758">
        <w:rPr>
          <w:lang w:val="en-GB" w:eastAsia="en-GB"/>
        </w:rPr>
        <w:t>For others, the cycle will continue and the school's targets, strategies and provisions will be revisited and refined.</w:t>
      </w:r>
    </w:p>
    <w:p w14:paraId="784319B2" w14:textId="77777777" w:rsidR="007F61C7" w:rsidRDefault="007F61C7" w:rsidP="00784310">
      <w:pPr>
        <w:pStyle w:val="1bodycopy10pt"/>
        <w:rPr>
          <w:lang w:val="en-GB" w:eastAsia="en-GB"/>
        </w:rPr>
      </w:pPr>
    </w:p>
    <w:p w14:paraId="413DC889" w14:textId="77777777" w:rsidR="00784310" w:rsidRPr="005600E2" w:rsidRDefault="00784310" w:rsidP="00784310">
      <w:pPr>
        <w:pStyle w:val="Heading1"/>
        <w:rPr>
          <w:rFonts w:ascii="Times New Roman" w:hAnsi="Times New Roman"/>
          <w:sz w:val="24"/>
          <w:lang w:eastAsia="en-GB"/>
        </w:rPr>
      </w:pPr>
      <w:bookmarkStart w:id="19" w:name="_Toc116987823"/>
      <w:bookmarkStart w:id="20" w:name="_Toc117080332"/>
      <w:bookmarkStart w:id="21" w:name="_Toc119070497"/>
      <w:r w:rsidRPr="005600E2">
        <w:rPr>
          <w:lang w:eastAsia="en-GB"/>
        </w:rPr>
        <w:t>6. How will I be involved in decisions made about my child’s education?</w:t>
      </w:r>
      <w:bookmarkEnd w:id="19"/>
      <w:bookmarkEnd w:id="20"/>
      <w:bookmarkEnd w:id="21"/>
    </w:p>
    <w:p w14:paraId="7A4307CF" w14:textId="5CA71B57" w:rsidR="00784310" w:rsidRPr="005600E2" w:rsidRDefault="00E36878" w:rsidP="00784310">
      <w:pPr>
        <w:pStyle w:val="1bodycopy10pt"/>
        <w:rPr>
          <w:rFonts w:ascii="Times New Roman" w:hAnsi="Times New Roman"/>
          <w:sz w:val="24"/>
          <w:lang w:val="en-GB" w:eastAsia="en-GB"/>
        </w:rPr>
      </w:pPr>
      <w:r>
        <w:rPr>
          <w:lang w:val="en-GB" w:eastAsia="en-GB"/>
        </w:rPr>
        <w:t xml:space="preserve">We will provide termly reports on your child's progress. </w:t>
      </w:r>
    </w:p>
    <w:p w14:paraId="788F7A72" w14:textId="2A31C4B8" w:rsidR="00784310" w:rsidRPr="005600E2" w:rsidRDefault="00E36878" w:rsidP="00784310">
      <w:pPr>
        <w:pStyle w:val="1bodycopy10pt"/>
        <w:rPr>
          <w:rFonts w:ascii="Times New Roman" w:hAnsi="Times New Roman"/>
          <w:sz w:val="24"/>
          <w:lang w:val="en-GB" w:eastAsia="en-GB"/>
        </w:rPr>
      </w:pPr>
      <w:r>
        <w:rPr>
          <w:lang w:val="en-GB" w:eastAsia="en-GB"/>
        </w:rPr>
        <w:t>Your child’s class</w:t>
      </w:r>
      <w:r w:rsidR="00784310" w:rsidRPr="005600E2">
        <w:rPr>
          <w:lang w:val="en-GB" w:eastAsia="en-GB"/>
        </w:rPr>
        <w:t xml:space="preserve"> will </w:t>
      </w:r>
      <w:r w:rsidR="00784310" w:rsidRPr="00D15964">
        <w:rPr>
          <w:lang w:val="en-GB" w:eastAsia="en-GB"/>
        </w:rPr>
        <w:t xml:space="preserve">meet </w:t>
      </w:r>
      <w:r w:rsidR="00784310" w:rsidRPr="00D50E1D">
        <w:rPr>
          <w:rFonts w:cs="Arial"/>
          <w:szCs w:val="20"/>
          <w:lang w:val="en-GB" w:eastAsia="en-GB"/>
        </w:rPr>
        <w:t>you at</w:t>
      </w:r>
      <w:r w:rsidRPr="00D50E1D">
        <w:rPr>
          <w:rFonts w:cs="Arial"/>
          <w:szCs w:val="20"/>
          <w:lang w:val="en-GB" w:eastAsia="en-GB"/>
        </w:rPr>
        <w:t xml:space="preserve"> a minimum 3 times a year</w:t>
      </w:r>
      <w:r w:rsidR="00784310" w:rsidRPr="00D15964">
        <w:rPr>
          <w:lang w:val="en-GB" w:eastAsia="en-GB"/>
        </w:rPr>
        <w:t>,</w:t>
      </w:r>
      <w:r w:rsidR="00784310" w:rsidRPr="005600E2">
        <w:rPr>
          <w:lang w:val="en-GB" w:eastAsia="en-GB"/>
        </w:rPr>
        <w:t xml:space="preserve"> to:</w:t>
      </w:r>
    </w:p>
    <w:p w14:paraId="33595722" w14:textId="77777777" w:rsidR="00784310" w:rsidRPr="005600E2" w:rsidRDefault="00784310" w:rsidP="00784310">
      <w:pPr>
        <w:pStyle w:val="4Bulletedcopyblue"/>
        <w:rPr>
          <w:lang w:val="en-GB" w:eastAsia="en-GB"/>
        </w:rPr>
      </w:pPr>
      <w:r w:rsidRPr="005600E2">
        <w:rPr>
          <w:lang w:val="en-GB" w:eastAsia="en-GB"/>
        </w:rPr>
        <w:t>Set clear outcomes for your child’s progress</w:t>
      </w:r>
    </w:p>
    <w:p w14:paraId="0570869A" w14:textId="77777777" w:rsidR="00784310" w:rsidRPr="005600E2" w:rsidRDefault="00784310" w:rsidP="00784310">
      <w:pPr>
        <w:pStyle w:val="4Bulletedcopyblue"/>
        <w:rPr>
          <w:lang w:val="en-GB" w:eastAsia="en-GB"/>
        </w:rPr>
      </w:pPr>
      <w:r w:rsidRPr="005600E2">
        <w:rPr>
          <w:lang w:val="en-GB" w:eastAsia="en-GB"/>
        </w:rPr>
        <w:t>Review progress towards those outcomes</w:t>
      </w:r>
    </w:p>
    <w:p w14:paraId="48E86DDA" w14:textId="77777777" w:rsidR="00784310" w:rsidRPr="005600E2" w:rsidRDefault="00784310" w:rsidP="00784310">
      <w:pPr>
        <w:pStyle w:val="4Bulletedcopyblue"/>
        <w:rPr>
          <w:lang w:val="en-GB" w:eastAsia="en-GB"/>
        </w:rPr>
      </w:pPr>
      <w:r w:rsidRPr="005600E2">
        <w:rPr>
          <w:lang w:val="en-GB" w:eastAsia="en-GB"/>
        </w:rPr>
        <w:t>Discuss the support we will put in place to help your child make that progress</w:t>
      </w:r>
    </w:p>
    <w:p w14:paraId="17CB2EF9" w14:textId="77777777" w:rsidR="00784310" w:rsidRPr="005600E2" w:rsidRDefault="00784310" w:rsidP="00784310">
      <w:pPr>
        <w:pStyle w:val="4Bulletedcopyblue"/>
        <w:rPr>
          <w:lang w:val="en-GB" w:eastAsia="en-GB"/>
        </w:rPr>
      </w:pPr>
      <w:r w:rsidRPr="005600E2">
        <w:rPr>
          <w:lang w:val="en-GB" w:eastAsia="en-GB"/>
        </w:rPr>
        <w:t>Identify what we will do, what we will ask you to do, and what we will ask your child to do</w:t>
      </w:r>
    </w:p>
    <w:p w14:paraId="68D5B3B6" w14:textId="77777777" w:rsidR="00784310" w:rsidRPr="005600E2" w:rsidRDefault="00784310" w:rsidP="00784310">
      <w:pPr>
        <w:pStyle w:val="1bodycopy10pt"/>
        <w:rPr>
          <w:rFonts w:ascii="Times New Roman" w:hAnsi="Times New Roman"/>
          <w:sz w:val="24"/>
          <w:lang w:val="en-GB" w:eastAsia="en-GB"/>
        </w:rPr>
      </w:pPr>
      <w:r w:rsidRPr="005600E2">
        <w:rPr>
          <w:lang w:val="en-GB" w:eastAsia="en-GB"/>
        </w:rPr>
        <w:t>The SENCO may also attend these meetings to provide extra support. </w:t>
      </w:r>
    </w:p>
    <w:p w14:paraId="695C423A" w14:textId="77777777" w:rsidR="00784310" w:rsidRPr="005600E2" w:rsidRDefault="00784310" w:rsidP="00784310">
      <w:pPr>
        <w:pStyle w:val="1bodycopy10pt"/>
        <w:rPr>
          <w:rFonts w:ascii="Times New Roman" w:hAnsi="Times New Roman"/>
          <w:sz w:val="24"/>
          <w:lang w:val="en-GB" w:eastAsia="en-GB"/>
        </w:rPr>
      </w:pPr>
      <w:r w:rsidRPr="005600E2">
        <w:rPr>
          <w:lang w:val="en-GB" w:eastAsia="en-GB"/>
        </w:rPr>
        <w:t>We know that you</w:t>
      </w:r>
      <w:r w:rsidR="00551916" w:rsidRPr="005600E2">
        <w:rPr>
          <w:lang w:val="en-GB" w:eastAsia="en-GB"/>
        </w:rPr>
        <w:t>’</w:t>
      </w:r>
      <w:r w:rsidRPr="005600E2">
        <w:rPr>
          <w:lang w:val="en-GB" w:eastAsia="en-GB"/>
        </w:rPr>
        <w:t>re the expert when it comes to your child’s needs and aspirations. So we want to make sure you have a full understanding of how we</w:t>
      </w:r>
      <w:r w:rsidR="00551916" w:rsidRPr="005600E2">
        <w:rPr>
          <w:lang w:val="en-GB" w:eastAsia="en-GB"/>
        </w:rPr>
        <w:t>’</w:t>
      </w:r>
      <w:r w:rsidRPr="005600E2">
        <w:rPr>
          <w:lang w:val="en-GB" w:eastAsia="en-GB"/>
        </w:rPr>
        <w:t>re trying to meet your child’s needs, so that you can provide insight into what you think would work best for your child.</w:t>
      </w:r>
    </w:p>
    <w:p w14:paraId="1365A79B" w14:textId="77777777" w:rsidR="00784310" w:rsidRPr="005600E2" w:rsidRDefault="00551916" w:rsidP="00784310">
      <w:pPr>
        <w:pStyle w:val="1bodycopy10pt"/>
        <w:rPr>
          <w:rFonts w:ascii="Times New Roman" w:hAnsi="Times New Roman"/>
          <w:sz w:val="24"/>
          <w:lang w:val="en-GB" w:eastAsia="en-GB"/>
        </w:rPr>
      </w:pPr>
      <w:r w:rsidRPr="005600E2">
        <w:rPr>
          <w:lang w:val="en-GB" w:eastAsia="en-GB"/>
        </w:rPr>
        <w:t>W</w:t>
      </w:r>
      <w:r w:rsidR="00784310" w:rsidRPr="005600E2">
        <w:rPr>
          <w:lang w:val="en-GB" w:eastAsia="en-GB"/>
        </w:rPr>
        <w:t xml:space="preserve">e </w:t>
      </w:r>
      <w:r w:rsidRPr="005600E2">
        <w:rPr>
          <w:lang w:val="en-GB" w:eastAsia="en-GB"/>
        </w:rPr>
        <w:t xml:space="preserve">also </w:t>
      </w:r>
      <w:r w:rsidR="00784310" w:rsidRPr="005600E2">
        <w:rPr>
          <w:lang w:val="en-GB" w:eastAsia="en-GB"/>
        </w:rPr>
        <w:t>want to hear from you as much as possible so that we can build a better picture of how the SEN support we are providing is impacting your child outside of school. </w:t>
      </w:r>
    </w:p>
    <w:p w14:paraId="3DDB9470" w14:textId="77777777" w:rsidR="00784310" w:rsidRPr="005600E2" w:rsidRDefault="00784310" w:rsidP="00784310">
      <w:pPr>
        <w:pStyle w:val="1bodycopy10pt"/>
        <w:rPr>
          <w:rFonts w:ascii="Times New Roman" w:hAnsi="Times New Roman"/>
          <w:sz w:val="24"/>
          <w:lang w:val="en-GB" w:eastAsia="en-GB"/>
        </w:rPr>
      </w:pPr>
      <w:r w:rsidRPr="005600E2">
        <w:rPr>
          <w:lang w:val="en-GB" w:eastAsia="en-GB"/>
        </w:rPr>
        <w:t>If your child’s needs or aspirations change at any time, please let us know right away so we can keep our provision as relevant as possible.</w:t>
      </w:r>
    </w:p>
    <w:p w14:paraId="2BDA7032" w14:textId="77777777" w:rsidR="00784310" w:rsidRDefault="00784310" w:rsidP="00784310">
      <w:pPr>
        <w:pStyle w:val="1bodycopy10pt"/>
        <w:rPr>
          <w:lang w:val="en-GB" w:eastAsia="en-GB"/>
        </w:rPr>
      </w:pPr>
      <w:r w:rsidRPr="005600E2">
        <w:rPr>
          <w:lang w:val="en-GB" w:eastAsia="en-GB"/>
        </w:rPr>
        <w:t xml:space="preserve">After any discussion we will </w:t>
      </w:r>
      <w:r w:rsidR="00923758">
        <w:rPr>
          <w:lang w:val="en-GB" w:eastAsia="en-GB"/>
        </w:rPr>
        <w:t xml:space="preserve">make a </w:t>
      </w:r>
      <w:r w:rsidRPr="005600E2">
        <w:rPr>
          <w:lang w:val="en-GB" w:eastAsia="en-GB"/>
        </w:rPr>
        <w:t xml:space="preserve">record </w:t>
      </w:r>
      <w:r w:rsidR="00923758">
        <w:rPr>
          <w:lang w:val="en-GB" w:eastAsia="en-GB"/>
        </w:rPr>
        <w:t xml:space="preserve">of </w:t>
      </w:r>
      <w:r w:rsidRPr="005600E2">
        <w:rPr>
          <w:lang w:val="en-GB" w:eastAsia="en-GB"/>
        </w:rPr>
        <w:t xml:space="preserve">any outcomes, actions and support </w:t>
      </w:r>
      <w:r w:rsidR="00551916" w:rsidRPr="005600E2">
        <w:rPr>
          <w:lang w:val="en-GB" w:eastAsia="en-GB"/>
        </w:rPr>
        <w:t xml:space="preserve">that have been </w:t>
      </w:r>
      <w:r w:rsidRPr="005600E2">
        <w:rPr>
          <w:lang w:val="en-GB" w:eastAsia="en-GB"/>
        </w:rPr>
        <w:t>agreed. This record will be shared with all relevant staff, and you will be given a copy. </w:t>
      </w:r>
    </w:p>
    <w:p w14:paraId="760EEA07" w14:textId="1B5526A3" w:rsidR="008D69AF" w:rsidRPr="008D69AF" w:rsidRDefault="008D69AF" w:rsidP="00784310">
      <w:pPr>
        <w:pStyle w:val="1bodycopy10pt"/>
        <w:rPr>
          <w:rFonts w:ascii="Times New Roman" w:hAnsi="Times New Roman"/>
          <w:sz w:val="24"/>
          <w:lang w:val="en-GB" w:eastAsia="en-GB"/>
        </w:rPr>
      </w:pPr>
      <w:r>
        <w:rPr>
          <w:lang w:val="en-GB" w:eastAsia="en-GB"/>
        </w:rPr>
        <w:t>If you have concerns that arise between these meetings, please cont</w:t>
      </w:r>
      <w:r w:rsidR="00E36878">
        <w:rPr>
          <w:lang w:val="en-GB" w:eastAsia="en-GB"/>
        </w:rPr>
        <w:t xml:space="preserve">act your child’s class teacher </w:t>
      </w:r>
      <w:r w:rsidR="00D15964">
        <w:rPr>
          <w:lang w:val="en-GB" w:eastAsia="en-GB"/>
        </w:rPr>
        <w:t>by contacting</w:t>
      </w:r>
      <w:r w:rsidR="00E36878">
        <w:rPr>
          <w:lang w:val="en-GB" w:eastAsia="en-GB"/>
        </w:rPr>
        <w:t xml:space="preserve"> the school office and scheduling an appointment. </w:t>
      </w:r>
    </w:p>
    <w:p w14:paraId="353513C4" w14:textId="77777777" w:rsidR="007F61C7" w:rsidRPr="005600E2" w:rsidRDefault="007F61C7" w:rsidP="00784310">
      <w:pPr>
        <w:pStyle w:val="1bodycopy10pt"/>
        <w:rPr>
          <w:lang w:val="en-GB" w:eastAsia="en-GB"/>
        </w:rPr>
      </w:pPr>
    </w:p>
    <w:p w14:paraId="50441E8B" w14:textId="77777777" w:rsidR="00784310" w:rsidRPr="005600E2" w:rsidRDefault="00784310" w:rsidP="00784310">
      <w:pPr>
        <w:pStyle w:val="Heading1"/>
        <w:rPr>
          <w:rFonts w:ascii="Times New Roman" w:hAnsi="Times New Roman"/>
          <w:sz w:val="24"/>
          <w:lang w:eastAsia="en-GB"/>
        </w:rPr>
      </w:pPr>
      <w:bookmarkStart w:id="22" w:name="_Toc116987824"/>
      <w:bookmarkStart w:id="23" w:name="_Toc117080333"/>
      <w:bookmarkStart w:id="24" w:name="_Toc119070498"/>
      <w:r w:rsidRPr="005600E2">
        <w:rPr>
          <w:lang w:eastAsia="en-GB"/>
        </w:rPr>
        <w:t>7. How will my child be involved in decisions made about their education?</w:t>
      </w:r>
      <w:bookmarkEnd w:id="22"/>
      <w:bookmarkEnd w:id="23"/>
      <w:bookmarkEnd w:id="24"/>
    </w:p>
    <w:p w14:paraId="60549A41" w14:textId="77777777" w:rsidR="00784310" w:rsidRPr="005600E2" w:rsidRDefault="00784310" w:rsidP="00784310">
      <w:pPr>
        <w:pStyle w:val="1bodycopy10pt"/>
        <w:rPr>
          <w:rFonts w:ascii="Times New Roman" w:hAnsi="Times New Roman"/>
          <w:sz w:val="24"/>
          <w:lang w:val="en-GB" w:eastAsia="en-GB"/>
        </w:rPr>
      </w:pPr>
      <w:r w:rsidRPr="005600E2">
        <w:rPr>
          <w:lang w:val="en-GB" w:eastAsia="en-GB"/>
        </w:rPr>
        <w:t xml:space="preserve">The level of involvement will depend on your child’s age and level of competence. We recognise that no 2 children are the same, so we will </w:t>
      </w:r>
      <w:r w:rsidR="00551916" w:rsidRPr="005600E2">
        <w:rPr>
          <w:lang w:val="en-GB" w:eastAsia="en-GB"/>
        </w:rPr>
        <w:t>decide</w:t>
      </w:r>
      <w:r w:rsidRPr="005600E2">
        <w:rPr>
          <w:lang w:val="en-GB" w:eastAsia="en-GB"/>
        </w:rPr>
        <w:t xml:space="preserve"> on a case-by-case basis, with your input.</w:t>
      </w:r>
    </w:p>
    <w:p w14:paraId="28AE8EB3" w14:textId="77777777" w:rsidR="00784310" w:rsidRPr="005600E2" w:rsidRDefault="00784310" w:rsidP="00551916">
      <w:pPr>
        <w:pStyle w:val="1bodycopy10pt"/>
        <w:rPr>
          <w:rFonts w:ascii="Times New Roman" w:hAnsi="Times New Roman"/>
          <w:sz w:val="24"/>
          <w:lang w:val="en-GB" w:eastAsia="en-GB"/>
        </w:rPr>
      </w:pPr>
      <w:r w:rsidRPr="005600E2">
        <w:rPr>
          <w:lang w:val="en-GB" w:eastAsia="en-GB"/>
        </w:rPr>
        <w:t xml:space="preserve">We </w:t>
      </w:r>
      <w:r w:rsidR="00551916" w:rsidRPr="005600E2">
        <w:rPr>
          <w:lang w:val="en-GB" w:eastAsia="en-GB"/>
        </w:rPr>
        <w:t>may seek your child’s views</w:t>
      </w:r>
      <w:r w:rsidRPr="005600E2">
        <w:rPr>
          <w:lang w:val="en-GB" w:eastAsia="en-GB"/>
        </w:rPr>
        <w:t xml:space="preserve"> by asking them to:</w:t>
      </w:r>
    </w:p>
    <w:p w14:paraId="4BA52FC2" w14:textId="77777777" w:rsidR="00784310" w:rsidRPr="005600E2" w:rsidRDefault="00784310" w:rsidP="00784310">
      <w:pPr>
        <w:pStyle w:val="4Bulletedcopyblue"/>
        <w:rPr>
          <w:lang w:val="en-GB" w:eastAsia="en-GB"/>
        </w:rPr>
      </w:pPr>
      <w:r w:rsidRPr="005600E2">
        <w:rPr>
          <w:lang w:val="en-GB" w:eastAsia="en-GB"/>
        </w:rPr>
        <w:t>Attend meetings to discuss their progress and outcomes</w:t>
      </w:r>
    </w:p>
    <w:p w14:paraId="1B26114D" w14:textId="77777777" w:rsidR="00784310" w:rsidRPr="005600E2" w:rsidRDefault="00784310" w:rsidP="00784310">
      <w:pPr>
        <w:pStyle w:val="4Bulletedcopyblue"/>
        <w:rPr>
          <w:lang w:val="en-GB" w:eastAsia="en-GB"/>
        </w:rPr>
      </w:pPr>
      <w:r w:rsidRPr="005600E2">
        <w:rPr>
          <w:lang w:val="en-GB" w:eastAsia="en-GB"/>
        </w:rPr>
        <w:t>Prepare a presentation, written statement, video, drawing</w:t>
      </w:r>
      <w:r w:rsidR="00551916" w:rsidRPr="005600E2">
        <w:rPr>
          <w:lang w:val="en-GB" w:eastAsia="en-GB"/>
        </w:rPr>
        <w:t>,</w:t>
      </w:r>
      <w:r w:rsidRPr="005600E2">
        <w:rPr>
          <w:lang w:val="en-GB" w:eastAsia="en-GB"/>
        </w:rPr>
        <w:t xml:space="preserve"> etc.</w:t>
      </w:r>
    </w:p>
    <w:p w14:paraId="1E727910" w14:textId="77777777" w:rsidR="00784310" w:rsidRPr="005600E2" w:rsidRDefault="00784310" w:rsidP="00784310">
      <w:pPr>
        <w:pStyle w:val="4Bulletedcopyblue"/>
        <w:rPr>
          <w:lang w:val="en-GB" w:eastAsia="en-GB"/>
        </w:rPr>
      </w:pPr>
      <w:r w:rsidRPr="005600E2">
        <w:rPr>
          <w:lang w:val="en-GB" w:eastAsia="en-GB"/>
        </w:rPr>
        <w:t>Discuss their views with a member of staff who can act as a representative during the meeting</w:t>
      </w:r>
    </w:p>
    <w:p w14:paraId="289B163B" w14:textId="77777777" w:rsidR="00784310" w:rsidRDefault="00784310" w:rsidP="00784310">
      <w:pPr>
        <w:pStyle w:val="4Bulletedcopyblue"/>
        <w:rPr>
          <w:lang w:val="en-GB" w:eastAsia="en-GB"/>
        </w:rPr>
      </w:pPr>
      <w:r w:rsidRPr="005600E2">
        <w:rPr>
          <w:lang w:val="en-GB" w:eastAsia="en-GB"/>
        </w:rPr>
        <w:t>Complete a survey</w:t>
      </w:r>
    </w:p>
    <w:p w14:paraId="60B0B0D8" w14:textId="79C6FFF3" w:rsidR="007F61C7" w:rsidRDefault="007F61C7" w:rsidP="00E36878">
      <w:pPr>
        <w:pStyle w:val="4Bulletedcopyblue"/>
        <w:numPr>
          <w:ilvl w:val="0"/>
          <w:numId w:val="0"/>
        </w:numPr>
        <w:ind w:left="340" w:hanging="170"/>
        <w:rPr>
          <w:lang w:val="en-GB" w:eastAsia="en-GB"/>
        </w:rPr>
      </w:pPr>
    </w:p>
    <w:p w14:paraId="250ACFE7" w14:textId="77777777" w:rsidR="0055227B" w:rsidRDefault="0055227B" w:rsidP="00784310">
      <w:pPr>
        <w:pStyle w:val="1bodycopy10pt"/>
        <w:rPr>
          <w:rFonts w:cs="Arial"/>
          <w:szCs w:val="20"/>
          <w:lang w:val="en-GB" w:eastAsia="en-GB"/>
        </w:rPr>
      </w:pPr>
      <w:bookmarkStart w:id="25" w:name="_Toc116987825"/>
      <w:bookmarkStart w:id="26" w:name="_Toc117080334"/>
      <w:bookmarkStart w:id="27" w:name="_Toc119070499"/>
    </w:p>
    <w:p w14:paraId="757D3F62" w14:textId="3ACF6C0C" w:rsidR="0028381C" w:rsidRPr="005600E2" w:rsidRDefault="00784310" w:rsidP="00784310">
      <w:pPr>
        <w:pStyle w:val="1bodycopy10pt"/>
        <w:rPr>
          <w:shd w:val="clear" w:color="auto" w:fill="FFFF00"/>
          <w:lang w:val="en-GB" w:eastAsia="en-GB"/>
        </w:rPr>
      </w:pPr>
      <w:r w:rsidRPr="005600E2">
        <w:rPr>
          <w:rStyle w:val="Heading1Char"/>
          <w:lang w:val="en-GB" w:eastAsia="en-GB"/>
        </w:rPr>
        <w:lastRenderedPageBreak/>
        <w:t xml:space="preserve">8. How will the school adapt </w:t>
      </w:r>
      <w:r w:rsidR="0028381C" w:rsidRPr="005600E2">
        <w:rPr>
          <w:rStyle w:val="Heading1Char"/>
          <w:lang w:val="en-GB" w:eastAsia="en-GB"/>
        </w:rPr>
        <w:t>its</w:t>
      </w:r>
      <w:r w:rsidRPr="005600E2">
        <w:rPr>
          <w:rStyle w:val="Heading1Char"/>
          <w:lang w:val="en-GB" w:eastAsia="en-GB"/>
        </w:rPr>
        <w:t xml:space="preserve"> teaching </w:t>
      </w:r>
      <w:r w:rsidR="0028381C" w:rsidRPr="005600E2">
        <w:rPr>
          <w:rStyle w:val="Heading1Char"/>
          <w:lang w:val="en-GB" w:eastAsia="en-GB"/>
        </w:rPr>
        <w:t>for my child</w:t>
      </w:r>
      <w:r w:rsidRPr="005600E2">
        <w:rPr>
          <w:rStyle w:val="Heading1Char"/>
          <w:lang w:val="en-GB" w:eastAsia="en-GB"/>
        </w:rPr>
        <w:t>?</w:t>
      </w:r>
      <w:bookmarkEnd w:id="25"/>
      <w:bookmarkEnd w:id="26"/>
      <w:bookmarkEnd w:id="27"/>
    </w:p>
    <w:p w14:paraId="4683EC60" w14:textId="211A9B2C" w:rsidR="00784310" w:rsidRPr="005600E2" w:rsidRDefault="00784310" w:rsidP="00784310">
      <w:pPr>
        <w:pStyle w:val="1bodycopy10pt"/>
        <w:rPr>
          <w:rFonts w:ascii="Times New Roman" w:hAnsi="Times New Roman"/>
          <w:sz w:val="24"/>
          <w:lang w:val="en-GB" w:eastAsia="en-GB"/>
        </w:rPr>
      </w:pPr>
      <w:r w:rsidRPr="005600E2">
        <w:rPr>
          <w:lang w:val="en-GB" w:eastAsia="en-GB"/>
        </w:rPr>
        <w:t>Your child’s teacher</w:t>
      </w:r>
      <w:r w:rsidR="00E36878" w:rsidRPr="00D50E1D">
        <w:rPr>
          <w:lang w:val="en-GB" w:eastAsia="en-GB"/>
        </w:rPr>
        <w:t xml:space="preserve"> is </w:t>
      </w:r>
      <w:r w:rsidRPr="005600E2">
        <w:rPr>
          <w:lang w:val="en-GB" w:eastAsia="en-GB"/>
        </w:rPr>
        <w:t>responsible and accountable for the progress and development of all the pupils in their class.</w:t>
      </w:r>
    </w:p>
    <w:p w14:paraId="4E0FFB56" w14:textId="77777777" w:rsidR="007F61C7" w:rsidRDefault="00784310" w:rsidP="00784310">
      <w:pPr>
        <w:pStyle w:val="1bodycopy10pt"/>
        <w:rPr>
          <w:lang w:val="en-GB" w:eastAsia="en-GB"/>
        </w:rPr>
      </w:pPr>
      <w:r w:rsidRPr="005600E2">
        <w:rPr>
          <w:lang w:val="en-GB" w:eastAsia="en-GB"/>
        </w:rPr>
        <w:t xml:space="preserve">High-quality teaching is our first step in responding to your child’s needs. </w:t>
      </w:r>
      <w:r w:rsidR="00DD2671">
        <w:rPr>
          <w:lang w:val="en-GB" w:eastAsia="en-GB"/>
        </w:rPr>
        <w:t xml:space="preserve">We will make sure that your child has access to a broad and balanced curriculum </w:t>
      </w:r>
      <w:r w:rsidR="00152926">
        <w:rPr>
          <w:lang w:val="en-GB" w:eastAsia="en-GB"/>
        </w:rPr>
        <w:t>in every year they are at our school.</w:t>
      </w:r>
      <w:r w:rsidR="00DD2671">
        <w:rPr>
          <w:lang w:val="en-GB" w:eastAsia="en-GB"/>
        </w:rPr>
        <w:t xml:space="preserve"> </w:t>
      </w:r>
    </w:p>
    <w:p w14:paraId="5629F1A0" w14:textId="57AA4898" w:rsidR="00784310" w:rsidRPr="005600E2" w:rsidRDefault="00784310" w:rsidP="00784310">
      <w:pPr>
        <w:pStyle w:val="1bodycopy10pt"/>
        <w:rPr>
          <w:rFonts w:ascii="Times New Roman" w:hAnsi="Times New Roman"/>
          <w:sz w:val="24"/>
          <w:lang w:val="en-GB" w:eastAsia="en-GB"/>
        </w:rPr>
      </w:pPr>
      <w:r w:rsidRPr="005600E2">
        <w:rPr>
          <w:lang w:val="en-GB" w:eastAsia="en-GB"/>
        </w:rPr>
        <w:t xml:space="preserve">We will </w:t>
      </w:r>
      <w:r w:rsidR="00E36878">
        <w:rPr>
          <w:lang w:val="en-GB" w:eastAsia="en-GB"/>
        </w:rPr>
        <w:t>adapt</w:t>
      </w:r>
      <w:r w:rsidRPr="005600E2">
        <w:rPr>
          <w:lang w:val="en-GB" w:eastAsia="en-GB"/>
        </w:rPr>
        <w:t xml:space="preserve"> how we teach to suit the way the</w:t>
      </w:r>
      <w:r w:rsidR="0043455C">
        <w:rPr>
          <w:lang w:val="en-GB" w:eastAsia="en-GB"/>
        </w:rPr>
        <w:t xml:space="preserve"> pupil</w:t>
      </w:r>
      <w:r w:rsidRPr="005600E2">
        <w:rPr>
          <w:lang w:val="en-GB" w:eastAsia="en-GB"/>
        </w:rPr>
        <w:t xml:space="preserve"> work</w:t>
      </w:r>
      <w:r w:rsidR="0043455C">
        <w:rPr>
          <w:lang w:val="en-GB" w:eastAsia="en-GB"/>
        </w:rPr>
        <w:t>s</w:t>
      </w:r>
      <w:r w:rsidRPr="005600E2">
        <w:rPr>
          <w:lang w:val="en-GB" w:eastAsia="en-GB"/>
        </w:rPr>
        <w:t xml:space="preserve"> best.</w:t>
      </w:r>
      <w:r w:rsidR="00DD2671">
        <w:rPr>
          <w:lang w:val="en-GB" w:eastAsia="en-GB"/>
        </w:rPr>
        <w:t xml:space="preserve"> </w:t>
      </w:r>
      <w:r w:rsidR="00152926">
        <w:rPr>
          <w:lang w:val="en-GB" w:eastAsia="en-GB"/>
        </w:rPr>
        <w:t xml:space="preserve">There is no </w:t>
      </w:r>
      <w:r w:rsidR="007F61C7">
        <w:rPr>
          <w:lang w:val="en-GB" w:eastAsia="en-GB"/>
        </w:rPr>
        <w:t>'1</w:t>
      </w:r>
      <w:r w:rsidR="00152926">
        <w:rPr>
          <w:lang w:val="en-GB" w:eastAsia="en-GB"/>
        </w:rPr>
        <w:t xml:space="preserve"> size fits all</w:t>
      </w:r>
      <w:r w:rsidR="007F61C7">
        <w:rPr>
          <w:lang w:val="en-GB" w:eastAsia="en-GB"/>
        </w:rPr>
        <w:t>’</w:t>
      </w:r>
      <w:r w:rsidR="00152926">
        <w:rPr>
          <w:lang w:val="en-GB" w:eastAsia="en-GB"/>
        </w:rPr>
        <w:t xml:space="preserve"> approach to adapting the curriculum, we work on a case</w:t>
      </w:r>
      <w:r w:rsidR="007F61C7">
        <w:rPr>
          <w:lang w:val="en-GB" w:eastAsia="en-GB"/>
        </w:rPr>
        <w:t>-</w:t>
      </w:r>
      <w:r w:rsidR="00152926">
        <w:rPr>
          <w:lang w:val="en-GB" w:eastAsia="en-GB"/>
        </w:rPr>
        <w:t>by case basis to make sure the adapt</w:t>
      </w:r>
      <w:r w:rsidR="007F61C7">
        <w:rPr>
          <w:lang w:val="en-GB" w:eastAsia="en-GB"/>
        </w:rPr>
        <w:t>at</w:t>
      </w:r>
      <w:r w:rsidR="00152926">
        <w:rPr>
          <w:lang w:val="en-GB" w:eastAsia="en-GB"/>
        </w:rPr>
        <w:t>ions we make are meaningful to your child.</w:t>
      </w:r>
    </w:p>
    <w:p w14:paraId="222769BC" w14:textId="77777777" w:rsidR="00784310" w:rsidRDefault="00784310" w:rsidP="00784310">
      <w:pPr>
        <w:pStyle w:val="1bodycopy10pt"/>
        <w:rPr>
          <w:lang w:val="en-GB" w:eastAsia="en-GB"/>
        </w:rPr>
      </w:pPr>
      <w:r w:rsidRPr="005600E2">
        <w:rPr>
          <w:lang w:val="en-GB" w:eastAsia="en-GB"/>
        </w:rPr>
        <w:t>These adaptations include:</w:t>
      </w:r>
    </w:p>
    <w:p w14:paraId="4ACD6F04" w14:textId="633EDD28" w:rsidR="00784310" w:rsidRPr="005600E2" w:rsidRDefault="00E36878" w:rsidP="00784310">
      <w:pPr>
        <w:pStyle w:val="4Bulletedcopyblue"/>
        <w:rPr>
          <w:lang w:val="en-GB" w:eastAsia="en-GB"/>
        </w:rPr>
      </w:pPr>
      <w:r>
        <w:rPr>
          <w:lang w:val="en-GB" w:eastAsia="en-GB"/>
        </w:rPr>
        <w:t>Tailoring</w:t>
      </w:r>
      <w:r w:rsidR="00784310" w:rsidRPr="005600E2">
        <w:rPr>
          <w:lang w:val="en-GB" w:eastAsia="en-GB"/>
        </w:rPr>
        <w:t xml:space="preserve"> our curriculum to </w:t>
      </w:r>
      <w:r w:rsidR="005F05BD" w:rsidRPr="005600E2">
        <w:rPr>
          <w:lang w:val="en-GB" w:eastAsia="en-GB"/>
        </w:rPr>
        <w:t xml:space="preserve">make </w:t>
      </w:r>
      <w:r w:rsidR="00784310" w:rsidRPr="005600E2">
        <w:rPr>
          <w:lang w:val="en-GB" w:eastAsia="en-GB"/>
        </w:rPr>
        <w:t xml:space="preserve">sure all pupils are able to access it, for example, by grouping, </w:t>
      </w:r>
      <w:r>
        <w:rPr>
          <w:lang w:val="en-GB" w:eastAsia="en-GB"/>
        </w:rPr>
        <w:t xml:space="preserve">small group </w:t>
      </w:r>
      <w:r w:rsidR="00784310" w:rsidRPr="005600E2">
        <w:rPr>
          <w:lang w:val="en-GB" w:eastAsia="en-GB"/>
        </w:rPr>
        <w:t>work,</w:t>
      </w:r>
      <w:r>
        <w:rPr>
          <w:lang w:val="en-GB" w:eastAsia="en-GB"/>
        </w:rPr>
        <w:t xml:space="preserve"> using the Learning Hub, </w:t>
      </w:r>
      <w:r w:rsidR="0043455C">
        <w:rPr>
          <w:lang w:val="en-GB" w:eastAsia="en-GB"/>
        </w:rPr>
        <w:t>adapting the</w:t>
      </w:r>
      <w:r w:rsidR="00784310" w:rsidRPr="005600E2">
        <w:rPr>
          <w:lang w:val="en-GB" w:eastAsia="en-GB"/>
        </w:rPr>
        <w:t xml:space="preserve"> teaching style</w:t>
      </w:r>
      <w:r w:rsidR="0043455C">
        <w:rPr>
          <w:lang w:val="en-GB" w:eastAsia="en-GB"/>
        </w:rPr>
        <w:t xml:space="preserve"> or</w:t>
      </w:r>
      <w:r w:rsidR="00784310" w:rsidRPr="005600E2">
        <w:rPr>
          <w:lang w:val="en-GB" w:eastAsia="en-GB"/>
        </w:rPr>
        <w:t xml:space="preserve"> content of the lesson, etc.</w:t>
      </w:r>
    </w:p>
    <w:p w14:paraId="4628C026" w14:textId="447D3050" w:rsidR="00784310" w:rsidRPr="005600E2" w:rsidRDefault="0055227B" w:rsidP="00784310">
      <w:pPr>
        <w:pStyle w:val="4Bulletedcopyblue"/>
        <w:rPr>
          <w:lang w:val="en-GB" w:eastAsia="en-GB"/>
        </w:rPr>
      </w:pPr>
      <w:r>
        <w:rPr>
          <w:lang w:val="en-GB" w:eastAsia="en-GB"/>
        </w:rPr>
        <w:t xml:space="preserve">Adapting </w:t>
      </w:r>
      <w:r w:rsidR="00784310" w:rsidRPr="005600E2">
        <w:rPr>
          <w:lang w:val="en-GB" w:eastAsia="en-GB"/>
        </w:rPr>
        <w:t>our teaching, for example, giving longer processing times, pre-teaching of key vocabulary, reading instructions aloud, etc.</w:t>
      </w:r>
    </w:p>
    <w:p w14:paraId="24604786" w14:textId="77777777" w:rsidR="00784310" w:rsidRPr="005600E2" w:rsidRDefault="00784310" w:rsidP="00784310">
      <w:pPr>
        <w:pStyle w:val="4Bulletedcopyblue"/>
        <w:rPr>
          <w:lang w:val="en-GB" w:eastAsia="en-GB"/>
        </w:rPr>
      </w:pPr>
      <w:r w:rsidRPr="005600E2">
        <w:rPr>
          <w:rFonts w:ascii="Times New Roman" w:hAnsi="Times New Roman"/>
          <w:sz w:val="14"/>
          <w:szCs w:val="14"/>
          <w:lang w:val="en-GB" w:eastAsia="en-GB"/>
        </w:rPr>
        <w:t> </w:t>
      </w:r>
      <w:r w:rsidRPr="005600E2">
        <w:rPr>
          <w:lang w:val="en-GB" w:eastAsia="en-GB"/>
        </w:rPr>
        <w:t>Adapting our resources and staffing</w:t>
      </w:r>
    </w:p>
    <w:p w14:paraId="1CA4B1BB" w14:textId="6804F755" w:rsidR="00784310" w:rsidRPr="005600E2" w:rsidRDefault="00784310" w:rsidP="00784310">
      <w:pPr>
        <w:pStyle w:val="4Bulletedcopyblue"/>
        <w:rPr>
          <w:lang w:val="en-GB" w:eastAsia="en-GB"/>
        </w:rPr>
      </w:pPr>
      <w:r w:rsidRPr="005600E2">
        <w:rPr>
          <w:rFonts w:ascii="Times New Roman" w:hAnsi="Times New Roman"/>
          <w:sz w:val="14"/>
          <w:szCs w:val="14"/>
          <w:lang w:val="en-GB" w:eastAsia="en-GB"/>
        </w:rPr>
        <w:t> </w:t>
      </w:r>
      <w:r w:rsidRPr="005600E2">
        <w:rPr>
          <w:lang w:val="en-GB" w:eastAsia="en-GB"/>
        </w:rPr>
        <w:t>U</w:t>
      </w:r>
      <w:r w:rsidR="0055227B">
        <w:rPr>
          <w:lang w:val="en-GB" w:eastAsia="en-GB"/>
        </w:rPr>
        <w:t xml:space="preserve">sing recommended aids, such as </w:t>
      </w:r>
      <w:r w:rsidRPr="005600E2">
        <w:rPr>
          <w:lang w:val="en-GB" w:eastAsia="en-GB"/>
        </w:rPr>
        <w:t>visual timetables, larger font, etc.</w:t>
      </w:r>
    </w:p>
    <w:p w14:paraId="26C162AC" w14:textId="5D111F8E" w:rsidR="00784310" w:rsidRPr="005600E2" w:rsidRDefault="00784310" w:rsidP="00784310">
      <w:pPr>
        <w:pStyle w:val="4Bulletedcopyblue"/>
        <w:rPr>
          <w:rFonts w:ascii="Times New Roman" w:hAnsi="Times New Roman"/>
          <w:sz w:val="24"/>
          <w:lang w:val="en-GB" w:eastAsia="en-GB"/>
        </w:rPr>
      </w:pPr>
      <w:r w:rsidRPr="005600E2">
        <w:rPr>
          <w:lang w:val="en-GB" w:eastAsia="en-GB"/>
        </w:rPr>
        <w:t xml:space="preserve">Teaching assistants will support pupils in small groups when </w:t>
      </w:r>
      <w:r w:rsidR="0055227B" w:rsidRPr="00D50E1D">
        <w:rPr>
          <w:lang w:val="en-GB" w:eastAsia="en-GB"/>
        </w:rPr>
        <w:t>needed</w:t>
      </w:r>
    </w:p>
    <w:p w14:paraId="3823735F" w14:textId="77777777" w:rsidR="0055227B" w:rsidRDefault="0055227B" w:rsidP="00784310">
      <w:pPr>
        <w:pStyle w:val="1bodycopy10pt"/>
        <w:rPr>
          <w:lang w:val="en-GB" w:eastAsia="en-GB"/>
        </w:rPr>
      </w:pPr>
    </w:p>
    <w:p w14:paraId="033FA8C7" w14:textId="745F6EC1" w:rsidR="00784310" w:rsidRPr="0055227B" w:rsidRDefault="00784310" w:rsidP="00784310">
      <w:pPr>
        <w:pStyle w:val="1bodycopy10pt"/>
        <w:rPr>
          <w:rFonts w:ascii="Times New Roman" w:hAnsi="Times New Roman"/>
          <w:sz w:val="24"/>
          <w:lang w:val="en-GB" w:eastAsia="en-GB"/>
        </w:rPr>
      </w:pPr>
      <w:r w:rsidRPr="005600E2">
        <w:rPr>
          <w:lang w:val="en-GB" w:eastAsia="en-GB"/>
        </w:rPr>
        <w:t xml:space="preserve">We </w:t>
      </w:r>
      <w:r w:rsidR="005F05BD" w:rsidRPr="005600E2">
        <w:rPr>
          <w:lang w:val="en-GB" w:eastAsia="en-GB"/>
        </w:rPr>
        <w:t>may</w:t>
      </w:r>
      <w:r w:rsidRPr="005600E2">
        <w:rPr>
          <w:lang w:val="en-GB" w:eastAsia="en-GB"/>
        </w:rPr>
        <w:t xml:space="preserve"> also provide the following interventions:</w:t>
      </w:r>
    </w:p>
    <w:tbl>
      <w:tblPr>
        <w:tblW w:w="9026"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670"/>
        <w:gridCol w:w="3930"/>
        <w:gridCol w:w="2426"/>
      </w:tblGrid>
      <w:tr w:rsidR="00784310" w:rsidRPr="005600E2" w14:paraId="6E84094C" w14:textId="77777777" w:rsidTr="00A02B54">
        <w:trPr>
          <w:cantSplit/>
        </w:trPr>
        <w:tc>
          <w:tcPr>
            <w:tcW w:w="0" w:type="auto"/>
            <w:shd w:val="clear" w:color="auto" w:fill="auto"/>
            <w:hideMark/>
          </w:tcPr>
          <w:p w14:paraId="3C3A9CC1" w14:textId="77777777" w:rsidR="00784310" w:rsidRPr="00A02B54" w:rsidRDefault="00784310" w:rsidP="00784310">
            <w:pPr>
              <w:pStyle w:val="1bodycopy10pt"/>
              <w:rPr>
                <w:rFonts w:ascii="Times New Roman" w:hAnsi="Times New Roman"/>
                <w:b/>
                <w:caps/>
                <w:sz w:val="24"/>
                <w:lang w:val="en-GB" w:eastAsia="en-GB"/>
              </w:rPr>
            </w:pPr>
            <w:r w:rsidRPr="00A02B54">
              <w:rPr>
                <w:b/>
                <w:caps/>
                <w:lang w:val="en-GB" w:eastAsia="en-GB"/>
              </w:rPr>
              <w:t>Area of need </w:t>
            </w:r>
          </w:p>
        </w:tc>
        <w:tc>
          <w:tcPr>
            <w:tcW w:w="0" w:type="auto"/>
            <w:shd w:val="clear" w:color="auto" w:fill="auto"/>
            <w:hideMark/>
          </w:tcPr>
          <w:p w14:paraId="2F9C7660" w14:textId="77777777" w:rsidR="00784310" w:rsidRPr="00A02B54" w:rsidRDefault="00784310" w:rsidP="00784310">
            <w:pPr>
              <w:pStyle w:val="1bodycopy10pt"/>
              <w:rPr>
                <w:rFonts w:ascii="Times New Roman" w:hAnsi="Times New Roman"/>
                <w:b/>
                <w:caps/>
                <w:sz w:val="24"/>
                <w:lang w:val="en-GB" w:eastAsia="en-GB"/>
              </w:rPr>
            </w:pPr>
            <w:r w:rsidRPr="00A02B54">
              <w:rPr>
                <w:b/>
                <w:caps/>
                <w:lang w:val="en-GB" w:eastAsia="en-GB"/>
              </w:rPr>
              <w:t>Condition</w:t>
            </w:r>
          </w:p>
        </w:tc>
        <w:tc>
          <w:tcPr>
            <w:tcW w:w="0" w:type="auto"/>
            <w:shd w:val="clear" w:color="auto" w:fill="auto"/>
            <w:hideMark/>
          </w:tcPr>
          <w:p w14:paraId="20761EB0" w14:textId="77777777" w:rsidR="00784310" w:rsidRPr="00A02B54" w:rsidRDefault="00784310" w:rsidP="00784310">
            <w:pPr>
              <w:pStyle w:val="1bodycopy10pt"/>
              <w:rPr>
                <w:rFonts w:ascii="Times New Roman" w:hAnsi="Times New Roman"/>
                <w:b/>
                <w:caps/>
                <w:sz w:val="24"/>
                <w:lang w:val="en-GB" w:eastAsia="en-GB"/>
              </w:rPr>
            </w:pPr>
            <w:r w:rsidRPr="00A02B54">
              <w:rPr>
                <w:b/>
                <w:caps/>
                <w:lang w:val="en-GB" w:eastAsia="en-GB"/>
              </w:rPr>
              <w:t>How we support these pupils</w:t>
            </w:r>
          </w:p>
        </w:tc>
      </w:tr>
      <w:tr w:rsidR="00784310" w:rsidRPr="005600E2" w14:paraId="0407BCB6" w14:textId="77777777" w:rsidTr="00A02B54">
        <w:trPr>
          <w:cantSplit/>
          <w:trHeight w:val="420"/>
        </w:trPr>
        <w:tc>
          <w:tcPr>
            <w:tcW w:w="0" w:type="auto"/>
            <w:vMerge w:val="restart"/>
            <w:shd w:val="clear" w:color="auto" w:fill="auto"/>
            <w:hideMark/>
          </w:tcPr>
          <w:p w14:paraId="5A658DC3" w14:textId="77777777" w:rsidR="00784310" w:rsidRPr="00A02B54" w:rsidRDefault="00784310" w:rsidP="00784310">
            <w:pPr>
              <w:pStyle w:val="1bodycopy10pt"/>
              <w:rPr>
                <w:rFonts w:ascii="Times New Roman" w:hAnsi="Times New Roman"/>
                <w:b/>
                <w:sz w:val="24"/>
                <w:lang w:val="en-GB" w:eastAsia="en-GB"/>
              </w:rPr>
            </w:pPr>
            <w:r w:rsidRPr="00A02B54">
              <w:rPr>
                <w:b/>
                <w:lang w:val="en-GB" w:eastAsia="en-GB"/>
              </w:rPr>
              <w:t>Communication and interaction</w:t>
            </w:r>
          </w:p>
        </w:tc>
        <w:tc>
          <w:tcPr>
            <w:tcW w:w="0" w:type="auto"/>
            <w:shd w:val="clear" w:color="auto" w:fill="auto"/>
            <w:hideMark/>
          </w:tcPr>
          <w:p w14:paraId="04FC5413" w14:textId="77777777" w:rsidR="00784310" w:rsidRPr="00A02B54" w:rsidRDefault="00784310" w:rsidP="00784310">
            <w:pPr>
              <w:pStyle w:val="1bodycopy10pt"/>
              <w:rPr>
                <w:rFonts w:ascii="Times New Roman" w:hAnsi="Times New Roman"/>
                <w:sz w:val="24"/>
                <w:lang w:val="en-GB" w:eastAsia="en-GB"/>
              </w:rPr>
            </w:pPr>
            <w:r w:rsidRPr="00A02B54">
              <w:rPr>
                <w:lang w:val="en-GB" w:eastAsia="en-GB"/>
              </w:rPr>
              <w:t>Autis</w:t>
            </w:r>
            <w:r w:rsidR="005F05BD" w:rsidRPr="00A02B54">
              <w:rPr>
                <w:lang w:val="en-GB" w:eastAsia="en-GB"/>
              </w:rPr>
              <w:t>m</w:t>
            </w:r>
            <w:r w:rsidRPr="00A02B54">
              <w:rPr>
                <w:lang w:val="en-GB" w:eastAsia="en-GB"/>
              </w:rPr>
              <w:t xml:space="preserve"> spectrum disorder</w:t>
            </w:r>
            <w:r w:rsidR="00BB4020">
              <w:rPr>
                <w:lang w:val="en-GB" w:eastAsia="en-GB"/>
              </w:rPr>
              <w:t xml:space="preserve"> (ASD)</w:t>
            </w:r>
          </w:p>
        </w:tc>
        <w:tc>
          <w:tcPr>
            <w:tcW w:w="0" w:type="auto"/>
            <w:shd w:val="clear" w:color="auto" w:fill="auto"/>
            <w:hideMark/>
          </w:tcPr>
          <w:p w14:paraId="5F321566" w14:textId="77777777" w:rsidR="00784310" w:rsidRPr="0055227B" w:rsidRDefault="00784310" w:rsidP="00784310">
            <w:pPr>
              <w:pStyle w:val="1bodycopy10pt"/>
              <w:rPr>
                <w:lang w:val="en-GB" w:eastAsia="en-GB"/>
              </w:rPr>
            </w:pPr>
            <w:r w:rsidRPr="0055227B">
              <w:rPr>
                <w:lang w:val="en-GB" w:eastAsia="en-GB"/>
              </w:rPr>
              <w:t>Visual timetables</w:t>
            </w:r>
          </w:p>
          <w:p w14:paraId="1681AE85" w14:textId="77777777" w:rsidR="00784310" w:rsidRPr="0055227B" w:rsidRDefault="00784310" w:rsidP="00784310">
            <w:pPr>
              <w:pStyle w:val="1bodycopy10pt"/>
              <w:rPr>
                <w:lang w:val="en-GB" w:eastAsia="en-GB"/>
              </w:rPr>
            </w:pPr>
            <w:r w:rsidRPr="0055227B">
              <w:rPr>
                <w:lang w:val="en-GB" w:eastAsia="en-GB"/>
              </w:rPr>
              <w:t>Social stories</w:t>
            </w:r>
          </w:p>
          <w:p w14:paraId="33A860C0" w14:textId="77777777" w:rsidR="0055227B" w:rsidRPr="0055227B" w:rsidRDefault="0055227B" w:rsidP="00784310">
            <w:pPr>
              <w:pStyle w:val="1bodycopy10pt"/>
              <w:rPr>
                <w:lang w:val="en-GB" w:eastAsia="en-GB"/>
              </w:rPr>
            </w:pPr>
            <w:r w:rsidRPr="0055227B">
              <w:rPr>
                <w:lang w:val="en-GB" w:eastAsia="en-GB"/>
              </w:rPr>
              <w:t xml:space="preserve">Core boards </w:t>
            </w:r>
          </w:p>
          <w:p w14:paraId="2646416B" w14:textId="77777777" w:rsidR="0055227B" w:rsidRDefault="0055227B" w:rsidP="00784310">
            <w:pPr>
              <w:pStyle w:val="1bodycopy10pt"/>
              <w:rPr>
                <w:lang w:val="en-GB" w:eastAsia="en-GB"/>
              </w:rPr>
            </w:pPr>
            <w:r w:rsidRPr="0055227B">
              <w:rPr>
                <w:lang w:val="en-GB" w:eastAsia="en-GB"/>
              </w:rPr>
              <w:t>Objects of reference</w:t>
            </w:r>
          </w:p>
          <w:p w14:paraId="1F6BC23F" w14:textId="454E4246" w:rsidR="0055227B" w:rsidRPr="0055227B" w:rsidRDefault="0055227B" w:rsidP="00784310">
            <w:pPr>
              <w:pStyle w:val="1bodycopy10pt"/>
              <w:rPr>
                <w:lang w:val="en-GB" w:eastAsia="en-GB"/>
              </w:rPr>
            </w:pPr>
            <w:r>
              <w:rPr>
                <w:lang w:val="en-GB" w:eastAsia="en-GB"/>
              </w:rPr>
              <w:t xml:space="preserve">Learning Hub </w:t>
            </w:r>
          </w:p>
        </w:tc>
      </w:tr>
      <w:tr w:rsidR="00784310" w:rsidRPr="005600E2" w14:paraId="29D8BC12" w14:textId="77777777" w:rsidTr="00A02B54">
        <w:trPr>
          <w:cantSplit/>
          <w:trHeight w:val="420"/>
        </w:trPr>
        <w:tc>
          <w:tcPr>
            <w:tcW w:w="0" w:type="auto"/>
            <w:vMerge/>
            <w:shd w:val="clear" w:color="auto" w:fill="auto"/>
            <w:hideMark/>
          </w:tcPr>
          <w:p w14:paraId="37DF5315" w14:textId="77777777" w:rsidR="00784310" w:rsidRPr="00A02B54" w:rsidRDefault="00784310" w:rsidP="00784310">
            <w:pPr>
              <w:pStyle w:val="1bodycopy10pt"/>
              <w:rPr>
                <w:rFonts w:ascii="Times New Roman" w:hAnsi="Times New Roman"/>
                <w:b/>
                <w:sz w:val="24"/>
                <w:lang w:val="en-GB" w:eastAsia="en-GB"/>
              </w:rPr>
            </w:pPr>
          </w:p>
        </w:tc>
        <w:tc>
          <w:tcPr>
            <w:tcW w:w="0" w:type="auto"/>
            <w:shd w:val="clear" w:color="auto" w:fill="auto"/>
            <w:hideMark/>
          </w:tcPr>
          <w:p w14:paraId="0D83129E" w14:textId="77777777" w:rsidR="00784310" w:rsidRPr="00A02B54" w:rsidRDefault="00784310" w:rsidP="00784310">
            <w:pPr>
              <w:pStyle w:val="1bodycopy10pt"/>
              <w:rPr>
                <w:rFonts w:ascii="Times New Roman" w:hAnsi="Times New Roman"/>
                <w:sz w:val="24"/>
                <w:lang w:val="en-GB" w:eastAsia="en-GB"/>
              </w:rPr>
            </w:pPr>
            <w:r w:rsidRPr="00A02B54">
              <w:rPr>
                <w:lang w:val="en-GB" w:eastAsia="en-GB"/>
              </w:rPr>
              <w:t>Speech and language difficulties</w:t>
            </w:r>
          </w:p>
        </w:tc>
        <w:tc>
          <w:tcPr>
            <w:tcW w:w="0" w:type="auto"/>
            <w:shd w:val="clear" w:color="auto" w:fill="auto"/>
            <w:hideMark/>
          </w:tcPr>
          <w:p w14:paraId="786DDD89" w14:textId="77777777" w:rsidR="00784310" w:rsidRPr="0055227B" w:rsidRDefault="00784310" w:rsidP="00784310">
            <w:pPr>
              <w:pStyle w:val="1bodycopy10pt"/>
              <w:rPr>
                <w:lang w:val="en-GB" w:eastAsia="en-GB"/>
              </w:rPr>
            </w:pPr>
            <w:r w:rsidRPr="0055227B">
              <w:rPr>
                <w:lang w:val="en-GB" w:eastAsia="en-GB"/>
              </w:rPr>
              <w:t>Speech and language therapy</w:t>
            </w:r>
          </w:p>
        </w:tc>
      </w:tr>
      <w:tr w:rsidR="00784310" w:rsidRPr="005600E2" w14:paraId="40C620C6" w14:textId="77777777" w:rsidTr="00A02B54">
        <w:trPr>
          <w:cantSplit/>
          <w:trHeight w:val="420"/>
        </w:trPr>
        <w:tc>
          <w:tcPr>
            <w:tcW w:w="0" w:type="auto"/>
            <w:vMerge w:val="restart"/>
            <w:shd w:val="clear" w:color="auto" w:fill="auto"/>
            <w:hideMark/>
          </w:tcPr>
          <w:p w14:paraId="7AB3B635" w14:textId="77777777" w:rsidR="00784310" w:rsidRPr="00A02B54" w:rsidRDefault="00784310" w:rsidP="00784310">
            <w:pPr>
              <w:pStyle w:val="1bodycopy10pt"/>
              <w:rPr>
                <w:rFonts w:ascii="Times New Roman" w:hAnsi="Times New Roman"/>
                <w:b/>
                <w:sz w:val="24"/>
                <w:lang w:val="en-GB" w:eastAsia="en-GB"/>
              </w:rPr>
            </w:pPr>
            <w:r w:rsidRPr="00A02B54">
              <w:rPr>
                <w:b/>
                <w:lang w:val="en-GB" w:eastAsia="en-GB"/>
              </w:rPr>
              <w:t>Cognition and learning</w:t>
            </w:r>
          </w:p>
        </w:tc>
        <w:tc>
          <w:tcPr>
            <w:tcW w:w="0" w:type="auto"/>
            <w:vMerge w:val="restart"/>
            <w:shd w:val="clear" w:color="auto" w:fill="auto"/>
            <w:hideMark/>
          </w:tcPr>
          <w:p w14:paraId="5B620DE2" w14:textId="77777777" w:rsidR="00784310" w:rsidRPr="00A02B54" w:rsidRDefault="00784310" w:rsidP="00784310">
            <w:pPr>
              <w:pStyle w:val="1bodycopy10pt"/>
              <w:rPr>
                <w:rFonts w:ascii="Times New Roman" w:hAnsi="Times New Roman"/>
                <w:sz w:val="24"/>
                <w:lang w:val="en-GB" w:eastAsia="en-GB"/>
              </w:rPr>
            </w:pPr>
            <w:r w:rsidRPr="00A02B54">
              <w:rPr>
                <w:lang w:val="en-GB" w:eastAsia="en-GB"/>
              </w:rPr>
              <w:t>Specific learning difficulties, including dyslexia, dyspraxia</w:t>
            </w:r>
            <w:r w:rsidR="005F05BD" w:rsidRPr="00A02B54">
              <w:rPr>
                <w:lang w:val="en-GB" w:eastAsia="en-GB"/>
              </w:rPr>
              <w:t xml:space="preserve"> and</w:t>
            </w:r>
            <w:r w:rsidRPr="00A02B54">
              <w:rPr>
                <w:lang w:val="en-GB" w:eastAsia="en-GB"/>
              </w:rPr>
              <w:t xml:space="preserve"> dyscalculia</w:t>
            </w:r>
          </w:p>
        </w:tc>
        <w:tc>
          <w:tcPr>
            <w:tcW w:w="0" w:type="auto"/>
            <w:vMerge w:val="restart"/>
            <w:shd w:val="clear" w:color="auto" w:fill="auto"/>
            <w:hideMark/>
          </w:tcPr>
          <w:p w14:paraId="64830440" w14:textId="77777777" w:rsidR="00784310" w:rsidRDefault="00923758" w:rsidP="00923758">
            <w:pPr>
              <w:pStyle w:val="1bodycopy10pt"/>
              <w:rPr>
                <w:lang w:val="en-GB" w:eastAsia="en-GB"/>
              </w:rPr>
            </w:pPr>
            <w:r w:rsidRPr="0055227B">
              <w:rPr>
                <w:lang w:val="en-GB" w:eastAsia="en-GB"/>
              </w:rPr>
              <w:t>Writing slope</w:t>
            </w:r>
          </w:p>
          <w:p w14:paraId="0C4E2921" w14:textId="77777777" w:rsidR="0055227B" w:rsidRDefault="0055227B" w:rsidP="00923758">
            <w:pPr>
              <w:pStyle w:val="1bodycopy10pt"/>
              <w:rPr>
                <w:lang w:val="en-GB" w:eastAsia="en-GB"/>
              </w:rPr>
            </w:pPr>
            <w:r>
              <w:rPr>
                <w:lang w:val="en-GB" w:eastAsia="en-GB"/>
              </w:rPr>
              <w:t xml:space="preserve">Larger fonts </w:t>
            </w:r>
          </w:p>
          <w:p w14:paraId="5BBB700A" w14:textId="68F15036" w:rsidR="0055227B" w:rsidRPr="0055227B" w:rsidRDefault="0055227B" w:rsidP="00923758">
            <w:pPr>
              <w:pStyle w:val="1bodycopy10pt"/>
            </w:pPr>
            <w:r>
              <w:rPr>
                <w:lang w:val="en-GB" w:eastAsia="en-GB"/>
              </w:rPr>
              <w:t xml:space="preserve">Pre- teach vocabulary </w:t>
            </w:r>
          </w:p>
        </w:tc>
      </w:tr>
      <w:tr w:rsidR="00784310" w:rsidRPr="005600E2" w14:paraId="00D75D3F" w14:textId="77777777" w:rsidTr="00A02B54">
        <w:trPr>
          <w:cantSplit/>
          <w:trHeight w:val="420"/>
        </w:trPr>
        <w:tc>
          <w:tcPr>
            <w:tcW w:w="0" w:type="auto"/>
            <w:vMerge/>
            <w:shd w:val="clear" w:color="auto" w:fill="auto"/>
            <w:hideMark/>
          </w:tcPr>
          <w:p w14:paraId="0BE43069" w14:textId="77777777" w:rsidR="00784310" w:rsidRPr="00A02B54" w:rsidRDefault="00784310" w:rsidP="00784310">
            <w:pPr>
              <w:pStyle w:val="1bodycopy10pt"/>
              <w:rPr>
                <w:rFonts w:ascii="Times New Roman" w:hAnsi="Times New Roman"/>
                <w:b/>
                <w:sz w:val="24"/>
                <w:lang w:val="en-GB" w:eastAsia="en-GB"/>
              </w:rPr>
            </w:pPr>
          </w:p>
        </w:tc>
        <w:tc>
          <w:tcPr>
            <w:tcW w:w="0" w:type="auto"/>
            <w:vMerge/>
            <w:shd w:val="clear" w:color="auto" w:fill="auto"/>
            <w:hideMark/>
          </w:tcPr>
          <w:p w14:paraId="4C21F5E0" w14:textId="77777777" w:rsidR="00784310" w:rsidRPr="00A02B54" w:rsidRDefault="00784310" w:rsidP="00784310">
            <w:pPr>
              <w:pStyle w:val="1bodycopy10pt"/>
              <w:rPr>
                <w:rFonts w:ascii="Times New Roman" w:hAnsi="Times New Roman"/>
                <w:sz w:val="24"/>
                <w:lang w:val="en-GB" w:eastAsia="en-GB"/>
              </w:rPr>
            </w:pPr>
          </w:p>
        </w:tc>
        <w:tc>
          <w:tcPr>
            <w:tcW w:w="0" w:type="auto"/>
            <w:vMerge/>
            <w:shd w:val="clear" w:color="auto" w:fill="auto"/>
            <w:hideMark/>
          </w:tcPr>
          <w:p w14:paraId="4DE26206" w14:textId="77777777" w:rsidR="00784310" w:rsidRPr="0055227B" w:rsidRDefault="00784310" w:rsidP="00784310">
            <w:pPr>
              <w:pStyle w:val="1bodycopy10pt"/>
              <w:rPr>
                <w:rFonts w:ascii="Times New Roman" w:hAnsi="Times New Roman"/>
                <w:sz w:val="24"/>
                <w:lang w:val="en-GB" w:eastAsia="en-GB"/>
              </w:rPr>
            </w:pPr>
          </w:p>
        </w:tc>
      </w:tr>
      <w:tr w:rsidR="00784310" w:rsidRPr="005600E2" w14:paraId="4F38C8DC" w14:textId="77777777" w:rsidTr="00A02B54">
        <w:trPr>
          <w:cantSplit/>
          <w:trHeight w:val="396"/>
        </w:trPr>
        <w:tc>
          <w:tcPr>
            <w:tcW w:w="0" w:type="auto"/>
            <w:vMerge/>
            <w:shd w:val="clear" w:color="auto" w:fill="auto"/>
            <w:hideMark/>
          </w:tcPr>
          <w:p w14:paraId="6120DDED" w14:textId="77777777" w:rsidR="00784310" w:rsidRPr="00A02B54" w:rsidRDefault="00784310" w:rsidP="00784310">
            <w:pPr>
              <w:pStyle w:val="1bodycopy10pt"/>
              <w:rPr>
                <w:rFonts w:ascii="Times New Roman" w:hAnsi="Times New Roman"/>
                <w:b/>
                <w:sz w:val="24"/>
                <w:lang w:val="en-GB" w:eastAsia="en-GB"/>
              </w:rPr>
            </w:pPr>
          </w:p>
        </w:tc>
        <w:tc>
          <w:tcPr>
            <w:tcW w:w="0" w:type="auto"/>
            <w:vMerge/>
            <w:shd w:val="clear" w:color="auto" w:fill="auto"/>
            <w:hideMark/>
          </w:tcPr>
          <w:p w14:paraId="44EEB519" w14:textId="77777777" w:rsidR="00784310" w:rsidRPr="00A02B54" w:rsidRDefault="00784310" w:rsidP="00784310">
            <w:pPr>
              <w:pStyle w:val="1bodycopy10pt"/>
              <w:rPr>
                <w:rFonts w:ascii="Times New Roman" w:hAnsi="Times New Roman"/>
                <w:sz w:val="24"/>
                <w:lang w:val="en-GB" w:eastAsia="en-GB"/>
              </w:rPr>
            </w:pPr>
          </w:p>
        </w:tc>
        <w:tc>
          <w:tcPr>
            <w:tcW w:w="0" w:type="auto"/>
            <w:vMerge/>
            <w:shd w:val="clear" w:color="auto" w:fill="auto"/>
            <w:hideMark/>
          </w:tcPr>
          <w:p w14:paraId="14A669E2" w14:textId="77777777" w:rsidR="00784310" w:rsidRPr="0055227B" w:rsidRDefault="00784310" w:rsidP="00784310">
            <w:pPr>
              <w:pStyle w:val="1bodycopy10pt"/>
              <w:rPr>
                <w:rFonts w:ascii="Times New Roman" w:hAnsi="Times New Roman"/>
                <w:sz w:val="24"/>
                <w:lang w:val="en-GB" w:eastAsia="en-GB"/>
              </w:rPr>
            </w:pPr>
          </w:p>
        </w:tc>
      </w:tr>
      <w:tr w:rsidR="00784310" w:rsidRPr="005600E2" w14:paraId="6CE42F8F" w14:textId="77777777" w:rsidTr="00A02B54">
        <w:trPr>
          <w:cantSplit/>
          <w:trHeight w:val="420"/>
        </w:trPr>
        <w:tc>
          <w:tcPr>
            <w:tcW w:w="0" w:type="auto"/>
            <w:vMerge/>
            <w:shd w:val="clear" w:color="auto" w:fill="auto"/>
            <w:hideMark/>
          </w:tcPr>
          <w:p w14:paraId="507E7DE2" w14:textId="77777777" w:rsidR="00784310" w:rsidRPr="00A02B54" w:rsidRDefault="00784310" w:rsidP="00784310">
            <w:pPr>
              <w:pStyle w:val="1bodycopy10pt"/>
              <w:rPr>
                <w:rFonts w:ascii="Times New Roman" w:hAnsi="Times New Roman"/>
                <w:b/>
                <w:sz w:val="24"/>
                <w:lang w:val="en-GB" w:eastAsia="en-GB"/>
              </w:rPr>
            </w:pPr>
          </w:p>
        </w:tc>
        <w:tc>
          <w:tcPr>
            <w:tcW w:w="0" w:type="auto"/>
            <w:shd w:val="clear" w:color="auto" w:fill="auto"/>
            <w:hideMark/>
          </w:tcPr>
          <w:p w14:paraId="1FB01867" w14:textId="77777777" w:rsidR="00784310" w:rsidRPr="00A02B54" w:rsidRDefault="00784310" w:rsidP="00784310">
            <w:pPr>
              <w:pStyle w:val="1bodycopy10pt"/>
              <w:rPr>
                <w:rFonts w:ascii="Times New Roman" w:hAnsi="Times New Roman"/>
                <w:sz w:val="24"/>
                <w:lang w:val="en-GB" w:eastAsia="en-GB"/>
              </w:rPr>
            </w:pPr>
            <w:r w:rsidRPr="00A02B54">
              <w:rPr>
                <w:lang w:val="en-GB" w:eastAsia="en-GB"/>
              </w:rPr>
              <w:t>Moderate learning difficult</w:t>
            </w:r>
            <w:r w:rsidR="005F05BD" w:rsidRPr="00A02B54">
              <w:rPr>
                <w:lang w:val="en-GB" w:eastAsia="en-GB"/>
              </w:rPr>
              <w:t>ies</w:t>
            </w:r>
            <w:r w:rsidRPr="00A02B54">
              <w:rPr>
                <w:lang w:val="en-GB" w:eastAsia="en-GB"/>
              </w:rPr>
              <w:t> </w:t>
            </w:r>
          </w:p>
        </w:tc>
        <w:tc>
          <w:tcPr>
            <w:tcW w:w="0" w:type="auto"/>
            <w:shd w:val="clear" w:color="auto" w:fill="auto"/>
            <w:hideMark/>
          </w:tcPr>
          <w:p w14:paraId="79050639" w14:textId="77777777" w:rsidR="00784310" w:rsidRDefault="00D15964" w:rsidP="00784310">
            <w:pPr>
              <w:pStyle w:val="1bodycopy10pt"/>
              <w:rPr>
                <w:rFonts w:cs="Arial"/>
                <w:szCs w:val="20"/>
                <w:lang w:val="en-GB" w:eastAsia="en-GB"/>
              </w:rPr>
            </w:pPr>
            <w:r>
              <w:rPr>
                <w:rFonts w:cs="Arial"/>
                <w:szCs w:val="20"/>
                <w:lang w:val="en-GB" w:eastAsia="en-GB"/>
              </w:rPr>
              <w:t xml:space="preserve">Small group work </w:t>
            </w:r>
          </w:p>
          <w:p w14:paraId="41A4DDF7" w14:textId="036F3EAA" w:rsidR="00D15964" w:rsidRPr="00D15964" w:rsidRDefault="00D15964" w:rsidP="00784310">
            <w:pPr>
              <w:pStyle w:val="1bodycopy10pt"/>
              <w:rPr>
                <w:rFonts w:cs="Arial"/>
                <w:szCs w:val="20"/>
                <w:lang w:val="en-GB" w:eastAsia="en-GB"/>
              </w:rPr>
            </w:pPr>
            <w:r>
              <w:rPr>
                <w:rFonts w:cs="Arial"/>
                <w:szCs w:val="20"/>
                <w:lang w:val="en-GB" w:eastAsia="en-GB"/>
              </w:rPr>
              <w:t xml:space="preserve">Adaptations </w:t>
            </w:r>
          </w:p>
        </w:tc>
      </w:tr>
      <w:tr w:rsidR="00784310" w:rsidRPr="005600E2" w14:paraId="154E51F5" w14:textId="77777777" w:rsidTr="00A02B54">
        <w:trPr>
          <w:cantSplit/>
          <w:trHeight w:val="420"/>
        </w:trPr>
        <w:tc>
          <w:tcPr>
            <w:tcW w:w="0" w:type="auto"/>
            <w:vMerge/>
            <w:shd w:val="clear" w:color="auto" w:fill="auto"/>
            <w:hideMark/>
          </w:tcPr>
          <w:p w14:paraId="09017132" w14:textId="77777777" w:rsidR="00784310" w:rsidRPr="00A02B54" w:rsidRDefault="00784310" w:rsidP="00784310">
            <w:pPr>
              <w:pStyle w:val="1bodycopy10pt"/>
              <w:rPr>
                <w:rFonts w:ascii="Times New Roman" w:hAnsi="Times New Roman"/>
                <w:b/>
                <w:sz w:val="24"/>
                <w:lang w:val="en-GB" w:eastAsia="en-GB"/>
              </w:rPr>
            </w:pPr>
          </w:p>
        </w:tc>
        <w:tc>
          <w:tcPr>
            <w:tcW w:w="0" w:type="auto"/>
            <w:shd w:val="clear" w:color="auto" w:fill="auto"/>
            <w:hideMark/>
          </w:tcPr>
          <w:p w14:paraId="1760428A" w14:textId="77777777" w:rsidR="00784310" w:rsidRPr="00A02B54" w:rsidRDefault="00784310" w:rsidP="00784310">
            <w:pPr>
              <w:pStyle w:val="1bodycopy10pt"/>
              <w:rPr>
                <w:rFonts w:ascii="Times New Roman" w:hAnsi="Times New Roman"/>
                <w:sz w:val="24"/>
                <w:lang w:val="en-GB" w:eastAsia="en-GB"/>
              </w:rPr>
            </w:pPr>
            <w:r w:rsidRPr="00A02B54">
              <w:rPr>
                <w:lang w:val="en-GB" w:eastAsia="en-GB"/>
              </w:rPr>
              <w:t>Severe learning difficult</w:t>
            </w:r>
            <w:r w:rsidR="005F05BD" w:rsidRPr="00A02B54">
              <w:rPr>
                <w:lang w:val="en-GB" w:eastAsia="en-GB"/>
              </w:rPr>
              <w:t>ies</w:t>
            </w:r>
          </w:p>
        </w:tc>
        <w:tc>
          <w:tcPr>
            <w:tcW w:w="0" w:type="auto"/>
            <w:shd w:val="clear" w:color="auto" w:fill="auto"/>
            <w:hideMark/>
          </w:tcPr>
          <w:p w14:paraId="48F5E06B" w14:textId="77777777" w:rsidR="00D15964" w:rsidRDefault="00D15964" w:rsidP="00D15964">
            <w:pPr>
              <w:pStyle w:val="1bodycopy10pt"/>
              <w:rPr>
                <w:rFonts w:cs="Arial"/>
                <w:szCs w:val="20"/>
                <w:lang w:val="en-GB" w:eastAsia="en-GB"/>
              </w:rPr>
            </w:pPr>
            <w:r>
              <w:rPr>
                <w:rFonts w:cs="Arial"/>
                <w:szCs w:val="20"/>
                <w:lang w:val="en-GB" w:eastAsia="en-GB"/>
              </w:rPr>
              <w:t xml:space="preserve">Small group work </w:t>
            </w:r>
          </w:p>
          <w:p w14:paraId="62E56486" w14:textId="1BAF5692" w:rsidR="00784310" w:rsidRPr="0055227B" w:rsidRDefault="00D15964" w:rsidP="00D15964">
            <w:pPr>
              <w:pStyle w:val="1bodycopy10pt"/>
              <w:rPr>
                <w:rFonts w:ascii="Times New Roman" w:hAnsi="Times New Roman"/>
                <w:sz w:val="24"/>
                <w:lang w:val="en-GB" w:eastAsia="en-GB"/>
              </w:rPr>
            </w:pPr>
            <w:r>
              <w:rPr>
                <w:rFonts w:cs="Arial"/>
                <w:szCs w:val="20"/>
                <w:lang w:val="en-GB" w:eastAsia="en-GB"/>
              </w:rPr>
              <w:t>Adaptations</w:t>
            </w:r>
          </w:p>
        </w:tc>
      </w:tr>
      <w:tr w:rsidR="00784310" w:rsidRPr="005600E2" w14:paraId="3B9F76C0" w14:textId="77777777" w:rsidTr="00A02B54">
        <w:trPr>
          <w:cantSplit/>
          <w:trHeight w:val="420"/>
        </w:trPr>
        <w:tc>
          <w:tcPr>
            <w:tcW w:w="0" w:type="auto"/>
            <w:vMerge w:val="restart"/>
            <w:shd w:val="clear" w:color="auto" w:fill="auto"/>
            <w:hideMark/>
          </w:tcPr>
          <w:p w14:paraId="78AADF58" w14:textId="77777777" w:rsidR="00784310" w:rsidRPr="00A02B54" w:rsidRDefault="00784310" w:rsidP="00784310">
            <w:pPr>
              <w:pStyle w:val="1bodycopy10pt"/>
              <w:rPr>
                <w:rFonts w:ascii="Times New Roman" w:hAnsi="Times New Roman"/>
                <w:b/>
                <w:sz w:val="24"/>
                <w:lang w:val="en-GB" w:eastAsia="en-GB"/>
              </w:rPr>
            </w:pPr>
            <w:r w:rsidRPr="00A02B54">
              <w:rPr>
                <w:b/>
                <w:lang w:val="en-GB" w:eastAsia="en-GB"/>
              </w:rPr>
              <w:t>Social, emotional and mental health </w:t>
            </w:r>
          </w:p>
          <w:p w14:paraId="4E472DC7" w14:textId="77777777" w:rsidR="00784310" w:rsidRPr="00A02B54" w:rsidRDefault="00784310" w:rsidP="00784310">
            <w:pPr>
              <w:pStyle w:val="1bodycopy10pt"/>
              <w:rPr>
                <w:rFonts w:ascii="Times New Roman" w:hAnsi="Times New Roman"/>
                <w:b/>
                <w:sz w:val="24"/>
                <w:lang w:val="en-GB" w:eastAsia="en-GB"/>
              </w:rPr>
            </w:pPr>
            <w:r w:rsidRPr="00A02B54">
              <w:rPr>
                <w:b/>
                <w:lang w:val="en-GB" w:eastAsia="en-GB"/>
              </w:rPr>
              <w:lastRenderedPageBreak/>
              <w:t> </w:t>
            </w:r>
          </w:p>
        </w:tc>
        <w:tc>
          <w:tcPr>
            <w:tcW w:w="0" w:type="auto"/>
            <w:shd w:val="clear" w:color="auto" w:fill="auto"/>
            <w:hideMark/>
          </w:tcPr>
          <w:p w14:paraId="1BB3FA0C" w14:textId="77777777" w:rsidR="00784310" w:rsidRPr="00A02B54" w:rsidRDefault="00784310" w:rsidP="00784310">
            <w:pPr>
              <w:pStyle w:val="1bodycopy10pt"/>
              <w:rPr>
                <w:rFonts w:ascii="Times New Roman" w:hAnsi="Times New Roman"/>
                <w:sz w:val="24"/>
                <w:lang w:val="en-GB" w:eastAsia="en-GB"/>
              </w:rPr>
            </w:pPr>
            <w:r w:rsidRPr="00A02B54">
              <w:rPr>
                <w:lang w:val="en-GB" w:eastAsia="en-GB"/>
              </w:rPr>
              <w:lastRenderedPageBreak/>
              <w:t>ADHD, ADD</w:t>
            </w:r>
          </w:p>
        </w:tc>
        <w:tc>
          <w:tcPr>
            <w:tcW w:w="0" w:type="auto"/>
            <w:shd w:val="clear" w:color="auto" w:fill="auto"/>
            <w:hideMark/>
          </w:tcPr>
          <w:p w14:paraId="73C20008" w14:textId="77777777" w:rsidR="00784310" w:rsidRDefault="00923758" w:rsidP="00923758">
            <w:pPr>
              <w:pStyle w:val="1bodycopy10pt"/>
            </w:pPr>
            <w:r w:rsidRPr="0055227B">
              <w:t>Quiet workstation</w:t>
            </w:r>
          </w:p>
          <w:p w14:paraId="628C4E29" w14:textId="22E32FBC" w:rsidR="0055227B" w:rsidRPr="0055227B" w:rsidRDefault="0055227B" w:rsidP="00923758">
            <w:pPr>
              <w:pStyle w:val="1bodycopy10pt"/>
            </w:pPr>
            <w:r>
              <w:t xml:space="preserve">Learning Hub </w:t>
            </w:r>
          </w:p>
        </w:tc>
      </w:tr>
      <w:tr w:rsidR="00784310" w:rsidRPr="005600E2" w14:paraId="3F40F194" w14:textId="77777777" w:rsidTr="00A02B54">
        <w:trPr>
          <w:cantSplit/>
          <w:trHeight w:val="420"/>
        </w:trPr>
        <w:tc>
          <w:tcPr>
            <w:tcW w:w="0" w:type="auto"/>
            <w:vMerge/>
            <w:shd w:val="clear" w:color="auto" w:fill="auto"/>
            <w:hideMark/>
          </w:tcPr>
          <w:p w14:paraId="6F9B8741" w14:textId="77777777" w:rsidR="00784310" w:rsidRPr="00A02B54" w:rsidRDefault="00784310" w:rsidP="00784310">
            <w:pPr>
              <w:pStyle w:val="1bodycopy10pt"/>
              <w:rPr>
                <w:rFonts w:ascii="Times New Roman" w:hAnsi="Times New Roman"/>
                <w:b/>
                <w:sz w:val="24"/>
                <w:lang w:val="en-GB" w:eastAsia="en-GB"/>
              </w:rPr>
            </w:pPr>
          </w:p>
        </w:tc>
        <w:tc>
          <w:tcPr>
            <w:tcW w:w="0" w:type="auto"/>
            <w:shd w:val="clear" w:color="auto" w:fill="auto"/>
            <w:hideMark/>
          </w:tcPr>
          <w:p w14:paraId="3CA0AAD8" w14:textId="77777777" w:rsidR="00784310" w:rsidRPr="00A02B54" w:rsidRDefault="00784310" w:rsidP="00784310">
            <w:pPr>
              <w:pStyle w:val="1bodycopy10pt"/>
              <w:rPr>
                <w:rFonts w:ascii="Times New Roman" w:hAnsi="Times New Roman"/>
                <w:sz w:val="24"/>
                <w:lang w:val="en-GB" w:eastAsia="en-GB"/>
              </w:rPr>
            </w:pPr>
            <w:r w:rsidRPr="00A02B54">
              <w:rPr>
                <w:lang w:val="en-GB" w:eastAsia="en-GB"/>
              </w:rPr>
              <w:t>Adverse childhood experiences and/or mental health issues</w:t>
            </w:r>
          </w:p>
        </w:tc>
        <w:tc>
          <w:tcPr>
            <w:tcW w:w="0" w:type="auto"/>
            <w:shd w:val="clear" w:color="auto" w:fill="auto"/>
            <w:hideMark/>
          </w:tcPr>
          <w:p w14:paraId="7AC6FF66" w14:textId="77777777" w:rsidR="00784310" w:rsidRPr="0055227B" w:rsidRDefault="00784310" w:rsidP="00784310">
            <w:pPr>
              <w:pStyle w:val="1bodycopy10pt"/>
              <w:rPr>
                <w:lang w:val="en-GB" w:eastAsia="en-GB"/>
              </w:rPr>
            </w:pPr>
            <w:r w:rsidRPr="0055227B">
              <w:rPr>
                <w:lang w:val="en-GB" w:eastAsia="en-GB"/>
              </w:rPr>
              <w:t>Nurture groups</w:t>
            </w:r>
          </w:p>
        </w:tc>
      </w:tr>
      <w:tr w:rsidR="00784310" w:rsidRPr="005600E2" w14:paraId="19D81A30" w14:textId="77777777" w:rsidTr="00A02B54">
        <w:trPr>
          <w:cantSplit/>
          <w:trHeight w:val="420"/>
        </w:trPr>
        <w:tc>
          <w:tcPr>
            <w:tcW w:w="0" w:type="auto"/>
            <w:vMerge w:val="restart"/>
            <w:shd w:val="clear" w:color="auto" w:fill="auto"/>
            <w:hideMark/>
          </w:tcPr>
          <w:p w14:paraId="3980889E" w14:textId="77777777" w:rsidR="00784310" w:rsidRPr="00A02B54" w:rsidRDefault="00784310" w:rsidP="00784310">
            <w:pPr>
              <w:pStyle w:val="1bodycopy10pt"/>
              <w:rPr>
                <w:rFonts w:ascii="Times New Roman" w:hAnsi="Times New Roman"/>
                <w:b/>
                <w:sz w:val="24"/>
                <w:lang w:val="en-GB" w:eastAsia="en-GB"/>
              </w:rPr>
            </w:pPr>
            <w:r w:rsidRPr="00A02B54">
              <w:rPr>
                <w:b/>
                <w:lang w:val="en-GB" w:eastAsia="en-GB"/>
              </w:rPr>
              <w:lastRenderedPageBreak/>
              <w:t>Sensory and/or physical </w:t>
            </w:r>
          </w:p>
        </w:tc>
        <w:tc>
          <w:tcPr>
            <w:tcW w:w="0" w:type="auto"/>
            <w:shd w:val="clear" w:color="auto" w:fill="auto"/>
            <w:hideMark/>
          </w:tcPr>
          <w:p w14:paraId="1305E4AD" w14:textId="77777777" w:rsidR="00784310" w:rsidRPr="00A02B54" w:rsidRDefault="00784310" w:rsidP="00784310">
            <w:pPr>
              <w:pStyle w:val="1bodycopy10pt"/>
              <w:rPr>
                <w:rFonts w:ascii="Times New Roman" w:hAnsi="Times New Roman"/>
                <w:sz w:val="24"/>
                <w:lang w:val="en-GB" w:eastAsia="en-GB"/>
              </w:rPr>
            </w:pPr>
            <w:r w:rsidRPr="00A02B54">
              <w:rPr>
                <w:lang w:val="en-GB" w:eastAsia="en-GB"/>
              </w:rPr>
              <w:t>Hearing impairment</w:t>
            </w:r>
          </w:p>
        </w:tc>
        <w:tc>
          <w:tcPr>
            <w:tcW w:w="0" w:type="auto"/>
            <w:shd w:val="clear" w:color="auto" w:fill="auto"/>
            <w:hideMark/>
          </w:tcPr>
          <w:p w14:paraId="2F0728E3" w14:textId="77777777" w:rsidR="00784310" w:rsidRPr="00D15964" w:rsidRDefault="00D15964" w:rsidP="00784310">
            <w:pPr>
              <w:pStyle w:val="1bodycopy10pt"/>
              <w:rPr>
                <w:rFonts w:cs="Arial"/>
                <w:szCs w:val="20"/>
                <w:lang w:val="en-GB" w:eastAsia="en-GB"/>
              </w:rPr>
            </w:pPr>
            <w:r w:rsidRPr="00D15964">
              <w:rPr>
                <w:rFonts w:cs="Arial"/>
                <w:szCs w:val="20"/>
                <w:lang w:val="en-GB" w:eastAsia="en-GB"/>
              </w:rPr>
              <w:t xml:space="preserve">Managing noise </w:t>
            </w:r>
          </w:p>
          <w:p w14:paraId="64227B11" w14:textId="11DA3878" w:rsidR="00D15964" w:rsidRPr="00D15964" w:rsidRDefault="00D15964" w:rsidP="00784310">
            <w:pPr>
              <w:pStyle w:val="1bodycopy10pt"/>
              <w:rPr>
                <w:rFonts w:cs="Arial"/>
                <w:szCs w:val="20"/>
                <w:lang w:val="en-GB" w:eastAsia="en-GB"/>
              </w:rPr>
            </w:pPr>
            <w:r w:rsidRPr="00D15964">
              <w:rPr>
                <w:rFonts w:cs="Arial"/>
                <w:szCs w:val="20"/>
                <w:lang w:val="en-GB" w:eastAsia="en-GB"/>
              </w:rPr>
              <w:t xml:space="preserve">Visual aids </w:t>
            </w:r>
          </w:p>
        </w:tc>
      </w:tr>
      <w:tr w:rsidR="00784310" w:rsidRPr="005600E2" w14:paraId="760C1F6C" w14:textId="77777777" w:rsidTr="00A02B54">
        <w:trPr>
          <w:cantSplit/>
          <w:trHeight w:val="420"/>
        </w:trPr>
        <w:tc>
          <w:tcPr>
            <w:tcW w:w="0" w:type="auto"/>
            <w:vMerge/>
            <w:shd w:val="clear" w:color="auto" w:fill="auto"/>
            <w:hideMark/>
          </w:tcPr>
          <w:p w14:paraId="12716334" w14:textId="77777777" w:rsidR="00784310" w:rsidRPr="00A02B54" w:rsidRDefault="00784310" w:rsidP="00784310">
            <w:pPr>
              <w:pStyle w:val="1bodycopy10pt"/>
              <w:rPr>
                <w:rFonts w:ascii="Times New Roman" w:hAnsi="Times New Roman"/>
                <w:sz w:val="24"/>
                <w:lang w:val="en-GB" w:eastAsia="en-GB"/>
              </w:rPr>
            </w:pPr>
          </w:p>
        </w:tc>
        <w:tc>
          <w:tcPr>
            <w:tcW w:w="0" w:type="auto"/>
            <w:shd w:val="clear" w:color="auto" w:fill="auto"/>
            <w:hideMark/>
          </w:tcPr>
          <w:p w14:paraId="22F78B79" w14:textId="77777777" w:rsidR="00784310" w:rsidRPr="0055227B" w:rsidRDefault="00784310" w:rsidP="00784310">
            <w:pPr>
              <w:pStyle w:val="1bodycopy10pt"/>
              <w:rPr>
                <w:rFonts w:ascii="Times New Roman" w:hAnsi="Times New Roman"/>
                <w:sz w:val="24"/>
                <w:lang w:val="en-GB" w:eastAsia="en-GB"/>
              </w:rPr>
            </w:pPr>
            <w:r w:rsidRPr="0055227B">
              <w:rPr>
                <w:lang w:val="en-GB" w:eastAsia="en-GB"/>
              </w:rPr>
              <w:t>Visual impairment</w:t>
            </w:r>
          </w:p>
        </w:tc>
        <w:tc>
          <w:tcPr>
            <w:tcW w:w="0" w:type="auto"/>
            <w:shd w:val="clear" w:color="auto" w:fill="auto"/>
            <w:hideMark/>
          </w:tcPr>
          <w:p w14:paraId="0DAE62AC" w14:textId="77777777" w:rsidR="00784310" w:rsidRPr="0055227B" w:rsidRDefault="00923758" w:rsidP="00784310">
            <w:pPr>
              <w:pStyle w:val="1bodycopy10pt"/>
              <w:rPr>
                <w:rFonts w:ascii="Times New Roman" w:hAnsi="Times New Roman"/>
                <w:sz w:val="24"/>
                <w:lang w:val="en-GB" w:eastAsia="en-GB"/>
              </w:rPr>
            </w:pPr>
            <w:r w:rsidRPr="00D50E1D">
              <w:rPr>
                <w:lang w:val="en-GB"/>
              </w:rPr>
              <w:t>Limiting classroom displays</w:t>
            </w:r>
          </w:p>
        </w:tc>
      </w:tr>
      <w:tr w:rsidR="00784310" w:rsidRPr="005600E2" w14:paraId="4A5FB5E1" w14:textId="77777777" w:rsidTr="00A02B54">
        <w:trPr>
          <w:cantSplit/>
          <w:trHeight w:val="420"/>
        </w:trPr>
        <w:tc>
          <w:tcPr>
            <w:tcW w:w="0" w:type="auto"/>
            <w:vMerge/>
            <w:shd w:val="clear" w:color="auto" w:fill="auto"/>
            <w:hideMark/>
          </w:tcPr>
          <w:p w14:paraId="4A1E6240" w14:textId="77777777" w:rsidR="00784310" w:rsidRPr="00A02B54" w:rsidRDefault="00784310" w:rsidP="00784310">
            <w:pPr>
              <w:pStyle w:val="1bodycopy10pt"/>
              <w:rPr>
                <w:rFonts w:ascii="Times New Roman" w:hAnsi="Times New Roman"/>
                <w:sz w:val="24"/>
                <w:lang w:val="en-GB" w:eastAsia="en-GB"/>
              </w:rPr>
            </w:pPr>
          </w:p>
        </w:tc>
        <w:tc>
          <w:tcPr>
            <w:tcW w:w="0" w:type="auto"/>
            <w:shd w:val="clear" w:color="auto" w:fill="auto"/>
            <w:hideMark/>
          </w:tcPr>
          <w:p w14:paraId="0AAC205F" w14:textId="77777777" w:rsidR="00784310" w:rsidRPr="0055227B" w:rsidRDefault="00741D11" w:rsidP="00784310">
            <w:pPr>
              <w:pStyle w:val="1bodycopy10pt"/>
              <w:rPr>
                <w:rFonts w:ascii="Times New Roman" w:hAnsi="Times New Roman"/>
                <w:sz w:val="24"/>
                <w:lang w:val="en-GB" w:eastAsia="en-GB"/>
              </w:rPr>
            </w:pPr>
            <w:r w:rsidRPr="0055227B">
              <w:rPr>
                <w:lang w:val="en-GB" w:eastAsia="en-GB"/>
              </w:rPr>
              <w:t>Multi-sensory impairment</w:t>
            </w:r>
            <w:r w:rsidR="00784310" w:rsidRPr="0055227B">
              <w:rPr>
                <w:lang w:val="en-GB" w:eastAsia="en-GB"/>
              </w:rPr>
              <w:t> </w:t>
            </w:r>
          </w:p>
        </w:tc>
        <w:tc>
          <w:tcPr>
            <w:tcW w:w="0" w:type="auto"/>
            <w:shd w:val="clear" w:color="auto" w:fill="auto"/>
            <w:hideMark/>
          </w:tcPr>
          <w:p w14:paraId="2298F954" w14:textId="77777777" w:rsidR="00D15964" w:rsidRDefault="00D15964" w:rsidP="00784310">
            <w:pPr>
              <w:pStyle w:val="1bodycopy10pt"/>
              <w:rPr>
                <w:lang w:val="en-GB"/>
              </w:rPr>
            </w:pPr>
            <w:r>
              <w:rPr>
                <w:lang w:val="en-GB"/>
              </w:rPr>
              <w:t>Hands on activities</w:t>
            </w:r>
          </w:p>
          <w:p w14:paraId="08629E4D" w14:textId="224D646D" w:rsidR="00D15964" w:rsidRPr="0055227B" w:rsidRDefault="00D15964" w:rsidP="00784310">
            <w:pPr>
              <w:pStyle w:val="1bodycopy10pt"/>
              <w:rPr>
                <w:lang w:val="en-GB"/>
              </w:rPr>
            </w:pPr>
            <w:r>
              <w:rPr>
                <w:lang w:val="en-GB"/>
              </w:rPr>
              <w:t xml:space="preserve">Accessible environment </w:t>
            </w:r>
          </w:p>
        </w:tc>
      </w:tr>
      <w:tr w:rsidR="00784310" w:rsidRPr="005600E2" w14:paraId="219AF95C" w14:textId="77777777" w:rsidTr="00A02B54">
        <w:trPr>
          <w:cantSplit/>
          <w:trHeight w:val="420"/>
        </w:trPr>
        <w:tc>
          <w:tcPr>
            <w:tcW w:w="0" w:type="auto"/>
            <w:vMerge/>
            <w:shd w:val="clear" w:color="auto" w:fill="auto"/>
            <w:hideMark/>
          </w:tcPr>
          <w:p w14:paraId="54D164A2" w14:textId="77777777" w:rsidR="00784310" w:rsidRPr="00A02B54" w:rsidRDefault="00784310" w:rsidP="00784310">
            <w:pPr>
              <w:pStyle w:val="1bodycopy10pt"/>
              <w:rPr>
                <w:rFonts w:ascii="Times New Roman" w:hAnsi="Times New Roman"/>
                <w:sz w:val="24"/>
                <w:lang w:val="en-GB" w:eastAsia="en-GB"/>
              </w:rPr>
            </w:pPr>
          </w:p>
        </w:tc>
        <w:tc>
          <w:tcPr>
            <w:tcW w:w="0" w:type="auto"/>
            <w:shd w:val="clear" w:color="auto" w:fill="auto"/>
            <w:hideMark/>
          </w:tcPr>
          <w:p w14:paraId="000E8A46" w14:textId="77777777" w:rsidR="00784310" w:rsidRPr="00A02B54" w:rsidRDefault="00784310" w:rsidP="00784310">
            <w:pPr>
              <w:pStyle w:val="1bodycopy10pt"/>
              <w:rPr>
                <w:rFonts w:ascii="Times New Roman" w:hAnsi="Times New Roman"/>
                <w:sz w:val="24"/>
                <w:lang w:val="en-GB" w:eastAsia="en-GB"/>
              </w:rPr>
            </w:pPr>
            <w:r w:rsidRPr="00A02B54">
              <w:rPr>
                <w:lang w:val="en-GB" w:eastAsia="en-GB"/>
              </w:rPr>
              <w:t>Physical impairment</w:t>
            </w:r>
          </w:p>
        </w:tc>
        <w:tc>
          <w:tcPr>
            <w:tcW w:w="0" w:type="auto"/>
            <w:shd w:val="clear" w:color="auto" w:fill="auto"/>
            <w:hideMark/>
          </w:tcPr>
          <w:p w14:paraId="48DB56BA" w14:textId="2E7ED099" w:rsidR="00784310" w:rsidRPr="00D15964" w:rsidRDefault="00D15964" w:rsidP="00784310">
            <w:pPr>
              <w:pStyle w:val="1bodycopy10pt"/>
              <w:rPr>
                <w:rFonts w:cs="Arial"/>
                <w:szCs w:val="20"/>
                <w:lang w:val="en-GB" w:eastAsia="en-GB"/>
              </w:rPr>
            </w:pPr>
            <w:r>
              <w:rPr>
                <w:lang w:val="en-GB"/>
              </w:rPr>
              <w:t>Accessible environment</w:t>
            </w:r>
          </w:p>
        </w:tc>
      </w:tr>
    </w:tbl>
    <w:p w14:paraId="515D1317" w14:textId="77777777" w:rsidR="007F61C7" w:rsidRDefault="007F61C7" w:rsidP="00EE5206">
      <w:pPr>
        <w:pStyle w:val="1bodycopy10pt"/>
        <w:rPr>
          <w:lang w:val="en-GB" w:eastAsia="en-GB"/>
        </w:rPr>
      </w:pPr>
    </w:p>
    <w:p w14:paraId="7AB23CEF" w14:textId="6FB8EFD6" w:rsidR="00EE5206" w:rsidRDefault="007F61C7" w:rsidP="00EE5206">
      <w:pPr>
        <w:pStyle w:val="1bodycopy10pt"/>
        <w:rPr>
          <w:lang w:val="en-GB" w:eastAsia="en-GB"/>
        </w:rPr>
      </w:pPr>
      <w:r>
        <w:rPr>
          <w:lang w:val="en-GB" w:eastAsia="en-GB"/>
        </w:rPr>
        <w:t>These</w:t>
      </w:r>
      <w:r w:rsidR="00EE5206" w:rsidRPr="00EE5206">
        <w:rPr>
          <w:lang w:val="en-GB" w:eastAsia="en-GB"/>
        </w:rPr>
        <w:t xml:space="preserve"> interventions </w:t>
      </w:r>
      <w:r>
        <w:rPr>
          <w:lang w:val="en-GB" w:eastAsia="en-GB"/>
        </w:rPr>
        <w:t>are</w:t>
      </w:r>
      <w:r w:rsidR="00EE5206" w:rsidRPr="00EE5206">
        <w:rPr>
          <w:lang w:val="en-GB" w:eastAsia="en-GB"/>
        </w:rPr>
        <w:t xml:space="preserve"> part of our contribution to </w:t>
      </w:r>
      <w:r w:rsidR="0055227B">
        <w:rPr>
          <w:lang w:val="en-GB" w:eastAsia="en-GB"/>
        </w:rPr>
        <w:t xml:space="preserve">Hackney’s </w:t>
      </w:r>
      <w:r w:rsidR="00EE5206" w:rsidRPr="00EE5206">
        <w:rPr>
          <w:lang w:val="en-GB" w:eastAsia="en-GB"/>
        </w:rPr>
        <w:t>local offer.</w:t>
      </w:r>
    </w:p>
    <w:p w14:paraId="22D88607" w14:textId="77777777" w:rsidR="007F61C7" w:rsidRPr="00EE5206" w:rsidRDefault="007F61C7" w:rsidP="00EE5206">
      <w:pPr>
        <w:pStyle w:val="1bodycopy10pt"/>
      </w:pPr>
    </w:p>
    <w:p w14:paraId="49AE4BF0" w14:textId="261BBE6F" w:rsidR="0055227B" w:rsidRPr="0055227B" w:rsidRDefault="00784310" w:rsidP="0055227B">
      <w:pPr>
        <w:pStyle w:val="Heading1"/>
        <w:rPr>
          <w:lang w:eastAsia="en-GB"/>
        </w:rPr>
      </w:pPr>
      <w:bookmarkStart w:id="28" w:name="_Toc116987826"/>
      <w:bookmarkStart w:id="29" w:name="_Toc117080335"/>
      <w:bookmarkStart w:id="30" w:name="_Toc119070500"/>
      <w:r w:rsidRPr="005600E2">
        <w:rPr>
          <w:lang w:eastAsia="en-GB"/>
        </w:rPr>
        <w:t>9. How will the school evaluate whether the support in place is helping my child?</w:t>
      </w:r>
      <w:bookmarkEnd w:id="28"/>
      <w:bookmarkEnd w:id="29"/>
      <w:bookmarkEnd w:id="30"/>
    </w:p>
    <w:p w14:paraId="0B56967E" w14:textId="77777777" w:rsidR="00784310" w:rsidRPr="005600E2" w:rsidRDefault="00784310" w:rsidP="00784310">
      <w:pPr>
        <w:pStyle w:val="1bodycopy10pt"/>
        <w:rPr>
          <w:rFonts w:ascii="Times New Roman" w:hAnsi="Times New Roman"/>
          <w:sz w:val="24"/>
          <w:lang w:val="en-GB" w:eastAsia="en-GB"/>
        </w:rPr>
      </w:pPr>
      <w:r w:rsidRPr="005600E2">
        <w:rPr>
          <w:lang w:val="en-GB" w:eastAsia="en-GB"/>
        </w:rPr>
        <w:t>We will evaluate the effectiveness of provision for your child by:</w:t>
      </w:r>
    </w:p>
    <w:p w14:paraId="13D80C22" w14:textId="77777777" w:rsidR="00784310" w:rsidRPr="005600E2" w:rsidRDefault="00784310" w:rsidP="00784310">
      <w:pPr>
        <w:pStyle w:val="4Bulletedcopyblue"/>
        <w:rPr>
          <w:lang w:val="en-GB" w:eastAsia="en-GB"/>
        </w:rPr>
      </w:pPr>
      <w:r w:rsidRPr="005600E2">
        <w:rPr>
          <w:rFonts w:ascii="Times New Roman" w:hAnsi="Times New Roman"/>
          <w:sz w:val="14"/>
          <w:szCs w:val="14"/>
          <w:lang w:val="en-GB" w:eastAsia="en-GB"/>
        </w:rPr>
        <w:t>  </w:t>
      </w:r>
      <w:r w:rsidRPr="005600E2">
        <w:rPr>
          <w:lang w:val="en-GB" w:eastAsia="en-GB"/>
        </w:rPr>
        <w:t xml:space="preserve">Reviewing </w:t>
      </w:r>
      <w:r w:rsidR="00741D11" w:rsidRPr="005600E2">
        <w:rPr>
          <w:lang w:val="en-GB" w:eastAsia="en-GB"/>
        </w:rPr>
        <w:t>their</w:t>
      </w:r>
      <w:r w:rsidRPr="005600E2">
        <w:rPr>
          <w:lang w:val="en-GB" w:eastAsia="en-GB"/>
        </w:rPr>
        <w:t xml:space="preserve"> progress towards their goals each term</w:t>
      </w:r>
    </w:p>
    <w:p w14:paraId="62563C35" w14:textId="267CEFB0" w:rsidR="00784310" w:rsidRPr="005600E2" w:rsidRDefault="00784310" w:rsidP="00784310">
      <w:pPr>
        <w:pStyle w:val="4Bulletedcopyblue"/>
        <w:rPr>
          <w:lang w:val="en-GB" w:eastAsia="en-GB"/>
        </w:rPr>
      </w:pPr>
      <w:r w:rsidRPr="005600E2">
        <w:rPr>
          <w:rFonts w:ascii="Times New Roman" w:hAnsi="Times New Roman"/>
          <w:sz w:val="14"/>
          <w:szCs w:val="14"/>
          <w:lang w:val="en-GB" w:eastAsia="en-GB"/>
        </w:rPr>
        <w:t>  </w:t>
      </w:r>
      <w:r w:rsidRPr="005600E2">
        <w:rPr>
          <w:lang w:val="en-GB" w:eastAsia="en-GB"/>
        </w:rPr>
        <w:t>Reviewing th</w:t>
      </w:r>
      <w:r w:rsidR="0055227B">
        <w:rPr>
          <w:lang w:val="en-GB" w:eastAsia="en-GB"/>
        </w:rPr>
        <w:t xml:space="preserve">e impact of interventions after a number of </w:t>
      </w:r>
      <w:r w:rsidRPr="005600E2">
        <w:rPr>
          <w:lang w:val="en-GB" w:eastAsia="en-GB"/>
        </w:rPr>
        <w:t>weeks</w:t>
      </w:r>
    </w:p>
    <w:p w14:paraId="2CDDD897" w14:textId="77777777" w:rsidR="00784310" w:rsidRPr="005600E2" w:rsidRDefault="00784310" w:rsidP="00784310">
      <w:pPr>
        <w:pStyle w:val="4Bulletedcopyblue"/>
        <w:rPr>
          <w:lang w:val="en-GB" w:eastAsia="en-GB"/>
        </w:rPr>
      </w:pPr>
      <w:r w:rsidRPr="005600E2">
        <w:rPr>
          <w:rFonts w:ascii="Times New Roman" w:hAnsi="Times New Roman"/>
          <w:sz w:val="14"/>
          <w:szCs w:val="14"/>
          <w:lang w:val="en-GB" w:eastAsia="en-GB"/>
        </w:rPr>
        <w:t>  </w:t>
      </w:r>
      <w:r w:rsidRPr="005600E2">
        <w:rPr>
          <w:lang w:val="en-GB" w:eastAsia="en-GB"/>
        </w:rPr>
        <w:t>Monitoring by the SENCO</w:t>
      </w:r>
    </w:p>
    <w:p w14:paraId="55CAD9E4" w14:textId="77777777" w:rsidR="00784310" w:rsidRPr="005600E2" w:rsidRDefault="00784310" w:rsidP="00784310">
      <w:pPr>
        <w:pStyle w:val="4Bulletedcopyblue"/>
        <w:rPr>
          <w:lang w:val="en-GB" w:eastAsia="en-GB"/>
        </w:rPr>
      </w:pPr>
      <w:r w:rsidRPr="005600E2">
        <w:rPr>
          <w:rFonts w:ascii="Times New Roman" w:hAnsi="Times New Roman"/>
          <w:sz w:val="14"/>
          <w:szCs w:val="14"/>
          <w:lang w:val="en-GB" w:eastAsia="en-GB"/>
        </w:rPr>
        <w:t>  </w:t>
      </w:r>
      <w:r w:rsidRPr="005600E2">
        <w:rPr>
          <w:lang w:val="en-GB" w:eastAsia="en-GB"/>
        </w:rPr>
        <w:t>Using provision maps to measure progress</w:t>
      </w:r>
    </w:p>
    <w:p w14:paraId="6215F324" w14:textId="77777777" w:rsidR="00784310" w:rsidRDefault="00784310" w:rsidP="00784310">
      <w:pPr>
        <w:pStyle w:val="4Bulletedcopyblue"/>
        <w:rPr>
          <w:lang w:val="en-GB" w:eastAsia="en-GB"/>
        </w:rPr>
      </w:pPr>
      <w:r w:rsidRPr="005600E2">
        <w:rPr>
          <w:rFonts w:ascii="Times New Roman" w:hAnsi="Times New Roman"/>
          <w:sz w:val="14"/>
          <w:szCs w:val="14"/>
          <w:lang w:val="en-GB" w:eastAsia="en-GB"/>
        </w:rPr>
        <w:t>  </w:t>
      </w:r>
      <w:r w:rsidRPr="005600E2">
        <w:rPr>
          <w:lang w:val="en-GB" w:eastAsia="en-GB"/>
        </w:rPr>
        <w:t xml:space="preserve">Holding </w:t>
      </w:r>
      <w:r w:rsidR="00741D11" w:rsidRPr="005600E2">
        <w:rPr>
          <w:lang w:val="en-GB" w:eastAsia="en-GB"/>
        </w:rPr>
        <w:t xml:space="preserve">an </w:t>
      </w:r>
      <w:r w:rsidRPr="005600E2">
        <w:rPr>
          <w:lang w:val="en-GB" w:eastAsia="en-GB"/>
        </w:rPr>
        <w:t>annual review</w:t>
      </w:r>
      <w:r w:rsidR="00741D11" w:rsidRPr="005600E2">
        <w:rPr>
          <w:lang w:val="en-GB" w:eastAsia="en-GB"/>
        </w:rPr>
        <w:t xml:space="preserve"> (if they have an education, health and care (EHC)</w:t>
      </w:r>
      <w:r w:rsidRPr="005600E2">
        <w:rPr>
          <w:lang w:val="en-GB" w:eastAsia="en-GB"/>
        </w:rPr>
        <w:t xml:space="preserve"> plan</w:t>
      </w:r>
      <w:r w:rsidR="00741D11" w:rsidRPr="005600E2">
        <w:rPr>
          <w:lang w:val="en-GB" w:eastAsia="en-GB"/>
        </w:rPr>
        <w:t>)</w:t>
      </w:r>
    </w:p>
    <w:p w14:paraId="7F1D9AD2" w14:textId="77777777" w:rsidR="007F61C7" w:rsidRPr="005600E2" w:rsidRDefault="007F61C7" w:rsidP="007F61C7">
      <w:pPr>
        <w:pStyle w:val="4Bulletedcopyblue"/>
        <w:numPr>
          <w:ilvl w:val="0"/>
          <w:numId w:val="0"/>
        </w:numPr>
        <w:ind w:left="340"/>
        <w:rPr>
          <w:lang w:val="en-GB" w:eastAsia="en-GB"/>
        </w:rPr>
      </w:pPr>
    </w:p>
    <w:p w14:paraId="2DC955F6" w14:textId="77777777" w:rsidR="00784310" w:rsidRPr="005600E2" w:rsidRDefault="00784310" w:rsidP="00784310">
      <w:pPr>
        <w:pStyle w:val="Heading1"/>
        <w:rPr>
          <w:rFonts w:eastAsia="Times New Roman"/>
          <w:szCs w:val="24"/>
          <w:lang w:eastAsia="en-GB"/>
        </w:rPr>
      </w:pPr>
      <w:bookmarkStart w:id="31" w:name="_Toc116987827"/>
      <w:bookmarkStart w:id="32" w:name="_Toc117080336"/>
      <w:bookmarkStart w:id="33" w:name="_Toc119070501"/>
      <w:r w:rsidRPr="005600E2">
        <w:t>10. How will the school resources be secured for my child?</w:t>
      </w:r>
      <w:bookmarkEnd w:id="31"/>
      <w:bookmarkEnd w:id="32"/>
      <w:bookmarkEnd w:id="33"/>
    </w:p>
    <w:p w14:paraId="5F3FB9A2" w14:textId="77777777" w:rsidR="00E03959" w:rsidRDefault="0038364A" w:rsidP="00784310">
      <w:pPr>
        <w:pStyle w:val="1bodycopy10pt"/>
        <w:rPr>
          <w:lang w:val="en-GB"/>
        </w:rPr>
      </w:pPr>
      <w:r>
        <w:rPr>
          <w:lang w:val="en-GB"/>
        </w:rPr>
        <w:t>It may be that your</w:t>
      </w:r>
      <w:r w:rsidR="00E03959">
        <w:rPr>
          <w:lang w:val="en-GB"/>
        </w:rPr>
        <w:t xml:space="preserve"> child’s needs </w:t>
      </w:r>
      <w:r>
        <w:rPr>
          <w:lang w:val="en-GB"/>
        </w:rPr>
        <w:t>mean we need</w:t>
      </w:r>
      <w:r w:rsidR="00E03959">
        <w:rPr>
          <w:lang w:val="en-GB"/>
        </w:rPr>
        <w:t xml:space="preserve"> to secure:</w:t>
      </w:r>
    </w:p>
    <w:p w14:paraId="2AC15265" w14:textId="77777777" w:rsidR="00E03959" w:rsidRDefault="00E03959" w:rsidP="00E03959">
      <w:pPr>
        <w:pStyle w:val="1bodycopy10pt"/>
        <w:numPr>
          <w:ilvl w:val="0"/>
          <w:numId w:val="36"/>
        </w:numPr>
        <w:rPr>
          <w:lang w:val="en-GB"/>
        </w:rPr>
      </w:pPr>
      <w:r>
        <w:rPr>
          <w:lang w:val="en-GB"/>
        </w:rPr>
        <w:t xml:space="preserve">Extra </w:t>
      </w:r>
      <w:r w:rsidR="00784310" w:rsidRPr="005600E2">
        <w:rPr>
          <w:lang w:val="en-GB"/>
        </w:rPr>
        <w:t>equipment or facilities</w:t>
      </w:r>
    </w:p>
    <w:p w14:paraId="13D94EA9" w14:textId="77777777" w:rsidR="00E03959" w:rsidRDefault="00E03959" w:rsidP="00E03959">
      <w:pPr>
        <w:pStyle w:val="1bodycopy10pt"/>
        <w:numPr>
          <w:ilvl w:val="0"/>
          <w:numId w:val="36"/>
        </w:numPr>
        <w:rPr>
          <w:lang w:val="en-GB"/>
        </w:rPr>
      </w:pPr>
      <w:r>
        <w:rPr>
          <w:lang w:val="en-GB"/>
        </w:rPr>
        <w:t xml:space="preserve">Further training for our staff </w:t>
      </w:r>
    </w:p>
    <w:p w14:paraId="12AB6723" w14:textId="77777777" w:rsidR="00AC2406" w:rsidRDefault="00AC2406" w:rsidP="00E03959">
      <w:pPr>
        <w:pStyle w:val="1bodycopy10pt"/>
        <w:numPr>
          <w:ilvl w:val="0"/>
          <w:numId w:val="36"/>
        </w:numPr>
        <w:rPr>
          <w:lang w:val="en-GB"/>
        </w:rPr>
      </w:pPr>
      <w:r>
        <w:rPr>
          <w:lang w:val="en-GB"/>
        </w:rPr>
        <w:t xml:space="preserve">External specialist </w:t>
      </w:r>
      <w:r w:rsidR="00A30082">
        <w:rPr>
          <w:lang w:val="en-GB"/>
        </w:rPr>
        <w:t>expertise</w:t>
      </w:r>
    </w:p>
    <w:p w14:paraId="54A076F7" w14:textId="77777777" w:rsidR="00784310" w:rsidRPr="00E03959" w:rsidRDefault="0038364A" w:rsidP="00E03959">
      <w:pPr>
        <w:pStyle w:val="1bodycopy10pt"/>
        <w:rPr>
          <w:lang w:val="en-GB"/>
        </w:rPr>
      </w:pPr>
      <w:r>
        <w:rPr>
          <w:lang w:val="en-GB"/>
        </w:rPr>
        <w:t>If that’s the case, w</w:t>
      </w:r>
      <w:r w:rsidR="00E03959">
        <w:rPr>
          <w:lang w:val="en-GB"/>
        </w:rPr>
        <w:t xml:space="preserve">e will </w:t>
      </w:r>
      <w:r w:rsidR="00784310" w:rsidRPr="00E03959">
        <w:rPr>
          <w:lang w:val="en-GB"/>
        </w:rPr>
        <w:t>consult with external agencies to get recommendations on what will best help your child access their learning.</w:t>
      </w:r>
    </w:p>
    <w:p w14:paraId="2B00C5FC" w14:textId="77777777" w:rsidR="004021C5" w:rsidRPr="004021C5" w:rsidRDefault="00F04864" w:rsidP="00CA1757">
      <w:pPr>
        <w:pStyle w:val="1bodycopy10pt"/>
        <w:rPr>
          <w:lang w:val="en-GB"/>
        </w:rPr>
      </w:pPr>
      <w:bookmarkStart w:id="34" w:name="_Toc116987828"/>
      <w:bookmarkStart w:id="35" w:name="_Toc117080337"/>
      <w:r w:rsidRPr="00F04864">
        <w:t>The school will cover up to £6,000 of any necessary costs. If funding is needed beyond this, we will seek it from our local authority.</w:t>
      </w:r>
      <w:r w:rsidR="004021C5">
        <w:rPr>
          <w:b/>
        </w:rPr>
        <w:br/>
      </w:r>
    </w:p>
    <w:p w14:paraId="57B82FBC" w14:textId="77777777" w:rsidR="00784310" w:rsidRPr="005600E2" w:rsidRDefault="00784310" w:rsidP="00784310">
      <w:pPr>
        <w:pStyle w:val="Heading1"/>
        <w:rPr>
          <w:rFonts w:eastAsia="Times New Roman"/>
          <w:szCs w:val="24"/>
          <w:lang w:eastAsia="en-GB"/>
        </w:rPr>
      </w:pPr>
      <w:bookmarkStart w:id="36" w:name="_Toc119070502"/>
      <w:r w:rsidRPr="005600E2">
        <w:t>11. How will the school make sure my child is included in activities alongside pupils who don’t have SEN?</w:t>
      </w:r>
      <w:bookmarkEnd w:id="34"/>
      <w:bookmarkEnd w:id="35"/>
      <w:bookmarkEnd w:id="36"/>
    </w:p>
    <w:p w14:paraId="7B8081A2" w14:textId="77777777" w:rsidR="00784310" w:rsidRPr="005600E2" w:rsidRDefault="00784310" w:rsidP="00784310">
      <w:pPr>
        <w:pStyle w:val="1bodycopy10pt"/>
        <w:rPr>
          <w:lang w:val="en-GB"/>
        </w:rPr>
      </w:pPr>
      <w:r w:rsidRPr="005600E2">
        <w:rPr>
          <w:lang w:val="en-GB"/>
        </w:rPr>
        <w:t>All of our extra-curricular activities and school visits are available to all our pupils, including our before</w:t>
      </w:r>
      <w:r w:rsidR="003A1CE7" w:rsidRPr="005600E2">
        <w:rPr>
          <w:lang w:val="en-GB"/>
        </w:rPr>
        <w:t xml:space="preserve"> </w:t>
      </w:r>
      <w:r w:rsidRPr="005600E2">
        <w:rPr>
          <w:lang w:val="en-GB"/>
        </w:rPr>
        <w:t>and after-school clubs.</w:t>
      </w:r>
    </w:p>
    <w:p w14:paraId="0BFA1F30" w14:textId="348242CC" w:rsidR="00784310" w:rsidRPr="005600E2" w:rsidRDefault="00784310" w:rsidP="00784310">
      <w:pPr>
        <w:pStyle w:val="1bodycopy10pt"/>
        <w:rPr>
          <w:lang w:val="en-GB"/>
        </w:rPr>
      </w:pPr>
      <w:r w:rsidRPr="005600E2">
        <w:rPr>
          <w:lang w:val="en-GB"/>
        </w:rPr>
        <w:t xml:space="preserve">All pupils are encouraged to go on our </w:t>
      </w:r>
      <w:r w:rsidR="003A1CE7" w:rsidRPr="005600E2">
        <w:rPr>
          <w:lang w:val="en-GB"/>
        </w:rPr>
        <w:t xml:space="preserve">school trips, including our </w:t>
      </w:r>
      <w:r w:rsidR="00D15964">
        <w:rPr>
          <w:lang w:val="en-GB"/>
        </w:rPr>
        <w:t xml:space="preserve">residential trip. </w:t>
      </w:r>
    </w:p>
    <w:p w14:paraId="158B2751" w14:textId="110CA5E9" w:rsidR="00784310" w:rsidRPr="005600E2" w:rsidRDefault="00784310" w:rsidP="00784310">
      <w:pPr>
        <w:pStyle w:val="1bodycopy10pt"/>
        <w:rPr>
          <w:lang w:val="en-GB"/>
        </w:rPr>
      </w:pPr>
      <w:r w:rsidRPr="005600E2">
        <w:rPr>
          <w:lang w:val="en-GB"/>
        </w:rPr>
        <w:t xml:space="preserve">All pupils are encouraged to take </w:t>
      </w:r>
      <w:r w:rsidRPr="00D15964">
        <w:rPr>
          <w:lang w:val="en-GB"/>
        </w:rPr>
        <w:t xml:space="preserve">part in </w:t>
      </w:r>
      <w:r w:rsidR="00D15964" w:rsidRPr="00D15964">
        <w:rPr>
          <w:lang w:val="en-GB"/>
        </w:rPr>
        <w:t>sports day, school plays and any special workshops.</w:t>
      </w:r>
    </w:p>
    <w:p w14:paraId="16700EB8" w14:textId="6FF6777C" w:rsidR="00784310" w:rsidRDefault="00784310" w:rsidP="00784310">
      <w:pPr>
        <w:pStyle w:val="1bodycopy10pt"/>
        <w:rPr>
          <w:lang w:val="en-GB"/>
        </w:rPr>
      </w:pPr>
      <w:r w:rsidRPr="005600E2">
        <w:rPr>
          <w:lang w:val="en-GB"/>
        </w:rPr>
        <w:lastRenderedPageBreak/>
        <w:t>No pupil is ever excluded from taking part in these activities because of their SEN or disability</w:t>
      </w:r>
      <w:r w:rsidR="00D15964">
        <w:rPr>
          <w:lang w:val="en-GB"/>
        </w:rPr>
        <w:t xml:space="preserve"> and we will make </w:t>
      </w:r>
      <w:r w:rsidR="003A1CE7" w:rsidRPr="005600E2">
        <w:rPr>
          <w:lang w:val="en-GB"/>
        </w:rPr>
        <w:t xml:space="preserve">reasonable adjustments </w:t>
      </w:r>
      <w:r w:rsidR="00D15964">
        <w:rPr>
          <w:lang w:val="en-GB"/>
        </w:rPr>
        <w:t xml:space="preserve">to ensure </w:t>
      </w:r>
      <w:r w:rsidR="003A1CE7" w:rsidRPr="005600E2">
        <w:rPr>
          <w:lang w:val="en-GB"/>
        </w:rPr>
        <w:t>they can be included</w:t>
      </w:r>
      <w:r w:rsidRPr="005600E2">
        <w:rPr>
          <w:lang w:val="en-GB"/>
        </w:rPr>
        <w:t>.</w:t>
      </w:r>
    </w:p>
    <w:p w14:paraId="63F15679" w14:textId="77777777" w:rsidR="007F61C7" w:rsidRPr="005600E2" w:rsidRDefault="007F61C7" w:rsidP="00784310">
      <w:pPr>
        <w:pStyle w:val="1bodycopy10pt"/>
        <w:rPr>
          <w:lang w:val="en-GB"/>
        </w:rPr>
      </w:pPr>
    </w:p>
    <w:p w14:paraId="262E4238" w14:textId="20CA5E59" w:rsidR="00630337" w:rsidRDefault="00784310" w:rsidP="00D15964">
      <w:pPr>
        <w:pStyle w:val="Heading1"/>
      </w:pPr>
      <w:bookmarkStart w:id="37" w:name="_Toc116987829"/>
      <w:bookmarkStart w:id="38" w:name="_Toc117080338"/>
      <w:bookmarkStart w:id="39" w:name="_Toc119070503"/>
      <w:r w:rsidRPr="005600E2">
        <w:t>12. How does the school make sure the admissions process is fair for pupils</w:t>
      </w:r>
      <w:r w:rsidR="00630337" w:rsidRPr="005600E2">
        <w:t xml:space="preserve"> with SEN or a disability</w:t>
      </w:r>
      <w:r w:rsidRPr="005600E2">
        <w:t>?</w:t>
      </w:r>
      <w:bookmarkStart w:id="40" w:name="_Hlk116995194"/>
      <w:bookmarkStart w:id="41" w:name="_Toc116987830"/>
      <w:bookmarkEnd w:id="37"/>
      <w:bookmarkEnd w:id="38"/>
      <w:bookmarkEnd w:id="39"/>
    </w:p>
    <w:p w14:paraId="0A89E628" w14:textId="60B52358" w:rsidR="00D15964" w:rsidRPr="00D50E1D" w:rsidRDefault="00D15964" w:rsidP="00D15964">
      <w:pPr>
        <w:pStyle w:val="6Abstract"/>
        <w:rPr>
          <w:sz w:val="20"/>
          <w:szCs w:val="24"/>
        </w:rPr>
      </w:pPr>
      <w:r w:rsidRPr="00D15964">
        <w:rPr>
          <w:b/>
          <w:bCs/>
          <w:sz w:val="20"/>
          <w:szCs w:val="24"/>
        </w:rPr>
        <w:t>St Monica’s Catholic Primary School in Hoxton</w:t>
      </w:r>
      <w:r w:rsidRPr="00D15964">
        <w:rPr>
          <w:sz w:val="20"/>
          <w:szCs w:val="24"/>
        </w:rPr>
        <w:t xml:space="preserve"> is committed to fair and inclusive admissions for all pupils, including those with Special Educational Needs (SEN) or disabilities. The school follows legal requirements under the SEND Code of Practice and the Equality Act. If a child has an Education, Health and Care (EHC) Plan that names the school, they are given priority and will be admitted before any other applicants. The admissions policy is designed to avoid discrimination, and the oversubscription criteria—such as looked after status, siblings, and distance—do not disadvantage pupils with SEN or disabilities. The school also ensures accessibility, early identification of needs, and works closely with families to provide appropriate support from the start.</w:t>
      </w:r>
    </w:p>
    <w:p w14:paraId="4849BF65" w14:textId="77777777" w:rsidR="00D15964" w:rsidRDefault="00F16F28" w:rsidP="00D15964">
      <w:pPr>
        <w:pStyle w:val="Heading1"/>
      </w:pPr>
      <w:bookmarkStart w:id="42" w:name="_Toc117080339"/>
      <w:bookmarkStart w:id="43" w:name="_Toc119070504"/>
      <w:bookmarkEnd w:id="40"/>
      <w:r w:rsidRPr="005600E2">
        <w:t>13. How does the school support pupils with disabilities?</w:t>
      </w:r>
      <w:bookmarkStart w:id="44" w:name="_Hlk116896762"/>
      <w:bookmarkStart w:id="45" w:name="_Toc116987831"/>
      <w:bookmarkEnd w:id="41"/>
      <w:bookmarkEnd w:id="42"/>
      <w:bookmarkEnd w:id="43"/>
    </w:p>
    <w:p w14:paraId="246231EA" w14:textId="05FFFAEB" w:rsidR="00D15964" w:rsidRPr="00D15964" w:rsidRDefault="00D15964" w:rsidP="00D15964">
      <w:pPr>
        <w:pStyle w:val="Heading1"/>
        <w:rPr>
          <w:b w:val="0"/>
          <w:color w:val="auto"/>
        </w:rPr>
      </w:pPr>
      <w:r w:rsidRPr="00D15964">
        <w:rPr>
          <w:rFonts w:eastAsia="Times New Roman"/>
          <w:b w:val="0"/>
          <w:color w:val="auto"/>
          <w:sz w:val="20"/>
          <w:szCs w:val="20"/>
          <w:lang w:eastAsia="en-GB"/>
        </w:rPr>
        <w:t>St Monica’s Catholic Primary School in Hoxton is fully committed to supporting pupils with disabilities and ensuring they are treated equally and included in all aspects of school life. The school takes active steps to prevent disabled pupils from being treated less favourably than others by promoting a culture of respect, inclusion, and individual support. Staff are trained to recognise and meet a range of needs, and reasonable adjustments are made in the classroom and around the school to ensure full participation.</w:t>
      </w:r>
    </w:p>
    <w:p w14:paraId="6621A0EB" w14:textId="77777777" w:rsidR="00D15964" w:rsidRPr="00D15964" w:rsidRDefault="00D15964" w:rsidP="00D15964">
      <w:pPr>
        <w:spacing w:before="100" w:beforeAutospacing="1" w:after="100" w:afterAutospacing="1"/>
        <w:rPr>
          <w:rFonts w:eastAsia="Times New Roman" w:cs="Arial"/>
          <w:szCs w:val="20"/>
          <w:lang w:val="en-GB" w:eastAsia="en-GB"/>
        </w:rPr>
      </w:pPr>
      <w:r w:rsidRPr="00D15964">
        <w:rPr>
          <w:rFonts w:eastAsia="Times New Roman" w:cs="Arial"/>
          <w:szCs w:val="20"/>
          <w:lang w:val="en-GB" w:eastAsia="en-GB"/>
        </w:rPr>
        <w:t>To help disabled pupils access the school, a range of facilities and services are available, including accessible entrances, adapted toilets, and the use of auxiliary aids like visual resources, writing supports, or mobility equipment where needed. Learning materials can also be adapted into different formats, and support staff are deployed to assist with learning, movement, or communication as required.</w:t>
      </w:r>
    </w:p>
    <w:p w14:paraId="33273914" w14:textId="77777777" w:rsidR="00D15964" w:rsidRPr="00D15964" w:rsidRDefault="00D15964" w:rsidP="00D15964">
      <w:pPr>
        <w:spacing w:before="100" w:beforeAutospacing="1" w:after="100" w:afterAutospacing="1"/>
        <w:rPr>
          <w:rFonts w:eastAsia="Times New Roman" w:cs="Arial"/>
          <w:szCs w:val="20"/>
          <w:lang w:val="en-GB" w:eastAsia="en-GB"/>
        </w:rPr>
      </w:pPr>
      <w:r w:rsidRPr="00D15964">
        <w:rPr>
          <w:rFonts w:eastAsia="Times New Roman" w:cs="Arial"/>
          <w:szCs w:val="20"/>
          <w:lang w:val="en-GB" w:eastAsia="en-GB"/>
        </w:rPr>
        <w:t xml:space="preserve">The school’s </w:t>
      </w:r>
      <w:r w:rsidRPr="00D15964">
        <w:rPr>
          <w:rFonts w:eastAsia="Times New Roman" w:cs="Arial"/>
          <w:b/>
          <w:bCs/>
          <w:szCs w:val="20"/>
          <w:lang w:val="en-GB" w:eastAsia="en-GB"/>
        </w:rPr>
        <w:t>Accessibility Plan</w:t>
      </w:r>
      <w:r w:rsidRPr="00D15964">
        <w:rPr>
          <w:rFonts w:eastAsia="Times New Roman" w:cs="Arial"/>
          <w:szCs w:val="20"/>
          <w:lang w:val="en-GB" w:eastAsia="en-GB"/>
        </w:rPr>
        <w:t xml:space="preserve"> outlines how it will continue to:</w:t>
      </w:r>
    </w:p>
    <w:p w14:paraId="02C588B7" w14:textId="77777777" w:rsidR="00D15964" w:rsidRPr="00D15964" w:rsidRDefault="00D15964" w:rsidP="00D15964">
      <w:pPr>
        <w:numPr>
          <w:ilvl w:val="0"/>
          <w:numId w:val="37"/>
        </w:numPr>
        <w:spacing w:before="100" w:beforeAutospacing="1" w:after="100" w:afterAutospacing="1"/>
        <w:rPr>
          <w:rFonts w:eastAsia="Times New Roman" w:cs="Arial"/>
          <w:szCs w:val="20"/>
          <w:lang w:val="en-GB" w:eastAsia="en-GB"/>
        </w:rPr>
      </w:pPr>
      <w:r w:rsidRPr="00D15964">
        <w:rPr>
          <w:rFonts w:eastAsia="Times New Roman" w:cs="Arial"/>
          <w:szCs w:val="20"/>
          <w:lang w:val="en-GB" w:eastAsia="en-GB"/>
        </w:rPr>
        <w:t>Increase access to the curriculum through personalised teaching, support plans, and specialist equipment;</w:t>
      </w:r>
    </w:p>
    <w:p w14:paraId="6F1A7CCA" w14:textId="77777777" w:rsidR="00D15964" w:rsidRPr="00D15964" w:rsidRDefault="00D15964" w:rsidP="00D15964">
      <w:pPr>
        <w:numPr>
          <w:ilvl w:val="0"/>
          <w:numId w:val="37"/>
        </w:numPr>
        <w:spacing w:before="100" w:beforeAutospacing="1" w:after="100" w:afterAutospacing="1"/>
        <w:rPr>
          <w:rFonts w:eastAsia="Times New Roman" w:cs="Arial"/>
          <w:szCs w:val="20"/>
          <w:lang w:val="en-GB" w:eastAsia="en-GB"/>
        </w:rPr>
      </w:pPr>
      <w:r w:rsidRPr="00D15964">
        <w:rPr>
          <w:rFonts w:eastAsia="Times New Roman" w:cs="Arial"/>
          <w:szCs w:val="20"/>
          <w:lang w:val="en-GB" w:eastAsia="en-GB"/>
        </w:rPr>
        <w:t>Improve the physical environment, such as adding ramps or improving signage to support mobility and independence;</w:t>
      </w:r>
    </w:p>
    <w:p w14:paraId="663246F2" w14:textId="77777777" w:rsidR="00D15964" w:rsidRPr="00D15964" w:rsidRDefault="00D15964" w:rsidP="00D15964">
      <w:pPr>
        <w:numPr>
          <w:ilvl w:val="0"/>
          <w:numId w:val="37"/>
        </w:numPr>
        <w:spacing w:before="100" w:beforeAutospacing="1" w:after="100" w:afterAutospacing="1"/>
        <w:rPr>
          <w:rFonts w:eastAsia="Times New Roman" w:cs="Arial"/>
          <w:szCs w:val="20"/>
          <w:lang w:val="en-GB" w:eastAsia="en-GB"/>
        </w:rPr>
      </w:pPr>
      <w:r w:rsidRPr="00D15964">
        <w:rPr>
          <w:rFonts w:eastAsia="Times New Roman" w:cs="Arial"/>
          <w:szCs w:val="20"/>
          <w:lang w:val="en-GB" w:eastAsia="en-GB"/>
        </w:rPr>
        <w:t>Make information more accessible, for example through large print, visual symbols, or audio support.</w:t>
      </w:r>
    </w:p>
    <w:p w14:paraId="56C94F16" w14:textId="5271EFC2" w:rsidR="00D50E1D" w:rsidRPr="00D50E1D" w:rsidRDefault="00D15964" w:rsidP="00D50E1D">
      <w:pPr>
        <w:spacing w:before="100" w:beforeAutospacing="1" w:after="100" w:afterAutospacing="1"/>
        <w:rPr>
          <w:rFonts w:eastAsia="Times New Roman" w:cs="Arial"/>
          <w:szCs w:val="20"/>
          <w:lang w:val="en-GB" w:eastAsia="en-GB"/>
        </w:rPr>
      </w:pPr>
      <w:r w:rsidRPr="00D15964">
        <w:rPr>
          <w:rFonts w:eastAsia="Times New Roman" w:cs="Arial"/>
          <w:szCs w:val="20"/>
          <w:lang w:val="en-GB" w:eastAsia="en-GB"/>
        </w:rPr>
        <w:t>The full Accessibility Plan is available on the school website or can be requested from the school office. It is regularly reviewed to ensure that the needs of disabled pupils are being met and that the school environment continues to be inclusive and supportive.</w:t>
      </w:r>
    </w:p>
    <w:p w14:paraId="6C42154F" w14:textId="77777777" w:rsidR="00F16F28" w:rsidRPr="005600E2" w:rsidRDefault="00F16F28" w:rsidP="00F16F28">
      <w:pPr>
        <w:pStyle w:val="Heading1"/>
        <w:rPr>
          <w:rFonts w:ascii="Times New Roman" w:hAnsi="Times New Roman"/>
          <w:sz w:val="24"/>
          <w:lang w:eastAsia="en-GB"/>
        </w:rPr>
      </w:pPr>
      <w:bookmarkStart w:id="46" w:name="_Toc117080340"/>
      <w:bookmarkStart w:id="47" w:name="_Toc119070505"/>
      <w:bookmarkEnd w:id="44"/>
      <w:r w:rsidRPr="005600E2">
        <w:rPr>
          <w:lang w:eastAsia="en-GB"/>
        </w:rPr>
        <w:t>14. How will the school support my child’s mental health</w:t>
      </w:r>
      <w:r w:rsidR="006031F1">
        <w:rPr>
          <w:lang w:eastAsia="en-GB"/>
        </w:rPr>
        <w:t>,</w:t>
      </w:r>
      <w:r w:rsidRPr="005600E2">
        <w:rPr>
          <w:lang w:eastAsia="en-GB"/>
        </w:rPr>
        <w:t xml:space="preserve"> and</w:t>
      </w:r>
      <w:r w:rsidR="00D748A2" w:rsidRPr="005600E2">
        <w:rPr>
          <w:lang w:eastAsia="en-GB"/>
        </w:rPr>
        <w:t xml:space="preserve"> emotional and</w:t>
      </w:r>
      <w:r w:rsidRPr="005600E2">
        <w:rPr>
          <w:lang w:eastAsia="en-GB"/>
        </w:rPr>
        <w:t xml:space="preserve"> social development?</w:t>
      </w:r>
      <w:bookmarkEnd w:id="45"/>
      <w:bookmarkEnd w:id="46"/>
      <w:bookmarkEnd w:id="47"/>
    </w:p>
    <w:p w14:paraId="159C3ED8" w14:textId="77777777" w:rsidR="00F16F28" w:rsidRPr="005600E2" w:rsidRDefault="00F16F28" w:rsidP="00F16F28">
      <w:pPr>
        <w:pStyle w:val="1bodycopy10pt"/>
        <w:rPr>
          <w:rFonts w:ascii="Times New Roman" w:hAnsi="Times New Roman"/>
          <w:sz w:val="24"/>
          <w:lang w:val="en-GB" w:eastAsia="en-GB"/>
        </w:rPr>
      </w:pPr>
      <w:r w:rsidRPr="005600E2">
        <w:rPr>
          <w:lang w:val="en-GB" w:eastAsia="en-GB"/>
        </w:rPr>
        <w:t>We provide support for pupils to</w:t>
      </w:r>
      <w:r w:rsidR="00630337" w:rsidRPr="005600E2">
        <w:rPr>
          <w:lang w:val="en-GB" w:eastAsia="en-GB"/>
        </w:rPr>
        <w:t xml:space="preserve"> progress in</w:t>
      </w:r>
      <w:r w:rsidRPr="005600E2">
        <w:rPr>
          <w:lang w:val="en-GB" w:eastAsia="en-GB"/>
        </w:rPr>
        <w:t xml:space="preserve"> their emotional and social development in the following ways:</w:t>
      </w:r>
    </w:p>
    <w:p w14:paraId="2623952D" w14:textId="77777777" w:rsidR="00F16F28" w:rsidRPr="005600E2" w:rsidRDefault="00F16F28" w:rsidP="00F16F28">
      <w:pPr>
        <w:pStyle w:val="4Bulletedcopyblue"/>
        <w:rPr>
          <w:lang w:val="en-GB" w:eastAsia="en-GB"/>
        </w:rPr>
      </w:pPr>
      <w:r w:rsidRPr="005600E2">
        <w:rPr>
          <w:rFonts w:ascii="Times New Roman" w:hAnsi="Times New Roman"/>
          <w:sz w:val="14"/>
          <w:szCs w:val="14"/>
          <w:lang w:val="en-GB" w:eastAsia="en-GB"/>
        </w:rPr>
        <w:t> </w:t>
      </w:r>
      <w:r w:rsidRPr="005600E2">
        <w:rPr>
          <w:lang w:val="en-GB" w:eastAsia="en-GB"/>
        </w:rPr>
        <w:t>Pupils with SEN are encouraged to be part of the school council</w:t>
      </w:r>
    </w:p>
    <w:p w14:paraId="365535EE" w14:textId="4D61AAE6" w:rsidR="00D748A2" w:rsidRPr="00D50E1D" w:rsidRDefault="00F16F28" w:rsidP="00D50E1D">
      <w:pPr>
        <w:pStyle w:val="4Bulletedcopyblue"/>
        <w:rPr>
          <w:lang w:val="en-GB" w:eastAsia="en-GB"/>
        </w:rPr>
      </w:pPr>
      <w:r w:rsidRPr="005600E2">
        <w:rPr>
          <w:rFonts w:ascii="Times New Roman" w:hAnsi="Times New Roman"/>
          <w:sz w:val="14"/>
          <w:szCs w:val="14"/>
          <w:lang w:val="en-GB" w:eastAsia="en-GB"/>
        </w:rPr>
        <w:t> </w:t>
      </w:r>
      <w:r w:rsidRPr="005600E2">
        <w:rPr>
          <w:lang w:val="en-GB" w:eastAsia="en-GB"/>
        </w:rPr>
        <w:t xml:space="preserve">Pupils with SEN are also encouraged to be part of </w:t>
      </w:r>
      <w:r w:rsidR="00D50E1D">
        <w:rPr>
          <w:lang w:val="en-GB" w:eastAsia="en-GB"/>
        </w:rPr>
        <w:t xml:space="preserve">clubs </w:t>
      </w:r>
      <w:r w:rsidRPr="00D50E1D">
        <w:rPr>
          <w:lang w:val="en-GB" w:eastAsia="en-GB"/>
        </w:rPr>
        <w:t>to promote teamwork/building friendships</w:t>
      </w:r>
    </w:p>
    <w:p w14:paraId="7E02ABD2" w14:textId="1727C7F7" w:rsidR="00F16F28" w:rsidRPr="005600E2" w:rsidRDefault="00F16F28" w:rsidP="00F16F28">
      <w:pPr>
        <w:pStyle w:val="4Bulletedcopyblue"/>
        <w:rPr>
          <w:lang w:val="en-GB" w:eastAsia="en-GB"/>
        </w:rPr>
      </w:pPr>
      <w:r w:rsidRPr="005600E2">
        <w:rPr>
          <w:lang w:val="en-GB" w:eastAsia="en-GB"/>
        </w:rPr>
        <w:t xml:space="preserve">We </w:t>
      </w:r>
      <w:r w:rsidR="00D50E1D">
        <w:rPr>
          <w:lang w:val="en-GB" w:eastAsia="en-GB"/>
        </w:rPr>
        <w:t xml:space="preserve">run a </w:t>
      </w:r>
      <w:r w:rsidRPr="005600E2">
        <w:rPr>
          <w:lang w:val="en-GB" w:eastAsia="en-GB"/>
        </w:rPr>
        <w:t xml:space="preserve">nurture </w:t>
      </w:r>
      <w:r w:rsidR="00D50E1D">
        <w:rPr>
          <w:lang w:val="en-GB" w:eastAsia="en-GB"/>
        </w:rPr>
        <w:t xml:space="preserve">group </w:t>
      </w:r>
      <w:r w:rsidRPr="005600E2">
        <w:rPr>
          <w:lang w:val="en-GB" w:eastAsia="en-GB"/>
        </w:rPr>
        <w:t>for pupils who need extra support with social or emotional development</w:t>
      </w:r>
    </w:p>
    <w:p w14:paraId="4786989D" w14:textId="35981A3B" w:rsidR="00F16F28" w:rsidRDefault="00F16F28" w:rsidP="00F16F28">
      <w:pPr>
        <w:pStyle w:val="4Bulletedcopyblue"/>
        <w:rPr>
          <w:lang w:val="en-GB" w:eastAsia="en-GB"/>
        </w:rPr>
      </w:pPr>
      <w:r w:rsidRPr="005600E2">
        <w:rPr>
          <w:lang w:val="en-GB" w:eastAsia="en-GB"/>
        </w:rPr>
        <w:t xml:space="preserve">We have a </w:t>
      </w:r>
      <w:r w:rsidR="00630337" w:rsidRPr="005600E2">
        <w:rPr>
          <w:lang w:val="en-GB" w:eastAsia="en-GB"/>
        </w:rPr>
        <w:t>‘</w:t>
      </w:r>
      <w:r w:rsidRPr="005600E2">
        <w:rPr>
          <w:lang w:val="en-GB" w:eastAsia="en-GB"/>
        </w:rPr>
        <w:t>zero tolerance</w:t>
      </w:r>
      <w:r w:rsidR="00630337" w:rsidRPr="005600E2">
        <w:rPr>
          <w:lang w:val="en-GB" w:eastAsia="en-GB"/>
        </w:rPr>
        <w:t>’</w:t>
      </w:r>
      <w:r w:rsidRPr="005600E2">
        <w:rPr>
          <w:lang w:val="en-GB" w:eastAsia="en-GB"/>
        </w:rPr>
        <w:t xml:space="preserve"> approach to bullying</w:t>
      </w:r>
      <w:r w:rsidR="00D748A2" w:rsidRPr="005600E2">
        <w:rPr>
          <w:lang w:val="en-GB" w:eastAsia="en-GB"/>
        </w:rPr>
        <w:t>. We pr</w:t>
      </w:r>
      <w:r w:rsidR="00D50E1D">
        <w:rPr>
          <w:lang w:val="en-GB" w:eastAsia="en-GB"/>
        </w:rPr>
        <w:t xml:space="preserve">event bullying in the school by teaching desirable behaviours and values. </w:t>
      </w:r>
    </w:p>
    <w:p w14:paraId="1199ACA9" w14:textId="77777777" w:rsidR="007F61C7" w:rsidRPr="005600E2" w:rsidRDefault="007F61C7" w:rsidP="007F61C7">
      <w:pPr>
        <w:pStyle w:val="4Bulletedcopyblue"/>
        <w:numPr>
          <w:ilvl w:val="0"/>
          <w:numId w:val="0"/>
        </w:numPr>
        <w:ind w:left="340"/>
        <w:rPr>
          <w:lang w:val="en-GB" w:eastAsia="en-GB"/>
        </w:rPr>
      </w:pPr>
    </w:p>
    <w:p w14:paraId="4F8178E7" w14:textId="77777777" w:rsidR="00F16F28" w:rsidRPr="005600E2" w:rsidRDefault="00F16F28" w:rsidP="00F16F28">
      <w:pPr>
        <w:pStyle w:val="Heading1"/>
        <w:rPr>
          <w:rFonts w:ascii="Times New Roman" w:hAnsi="Times New Roman"/>
          <w:sz w:val="24"/>
          <w:lang w:eastAsia="en-GB"/>
        </w:rPr>
      </w:pPr>
      <w:bookmarkStart w:id="48" w:name="_Toc116987832"/>
      <w:bookmarkStart w:id="49" w:name="_Toc117080341"/>
      <w:bookmarkStart w:id="50" w:name="_Toc119070506"/>
      <w:r w:rsidRPr="005600E2">
        <w:rPr>
          <w:lang w:eastAsia="en-GB"/>
        </w:rPr>
        <w:lastRenderedPageBreak/>
        <w:t xml:space="preserve">15. What support will be available for my child as they transition between </w:t>
      </w:r>
      <w:r w:rsidR="0088630C" w:rsidRPr="005600E2">
        <w:rPr>
          <w:lang w:eastAsia="en-GB"/>
        </w:rPr>
        <w:t>classes or settings</w:t>
      </w:r>
      <w:r w:rsidR="00EE5BC2">
        <w:rPr>
          <w:lang w:eastAsia="en-GB"/>
        </w:rPr>
        <w:t>,</w:t>
      </w:r>
      <w:r w:rsidR="0088630C" w:rsidRPr="005600E2">
        <w:rPr>
          <w:lang w:eastAsia="en-GB"/>
        </w:rPr>
        <w:t xml:space="preserve"> or </w:t>
      </w:r>
      <w:r w:rsidR="00630337" w:rsidRPr="005600E2">
        <w:rPr>
          <w:lang w:eastAsia="en-GB"/>
        </w:rPr>
        <w:t>in preparing</w:t>
      </w:r>
      <w:r w:rsidR="0088630C" w:rsidRPr="005600E2">
        <w:rPr>
          <w:lang w:eastAsia="en-GB"/>
        </w:rPr>
        <w:t xml:space="preserve"> for adulthood</w:t>
      </w:r>
      <w:r w:rsidRPr="005600E2">
        <w:rPr>
          <w:lang w:eastAsia="en-GB"/>
        </w:rPr>
        <w:t>?</w:t>
      </w:r>
      <w:bookmarkEnd w:id="48"/>
      <w:bookmarkEnd w:id="49"/>
      <w:bookmarkEnd w:id="50"/>
    </w:p>
    <w:p w14:paraId="14EEED82" w14:textId="77777777" w:rsidR="00F16F28" w:rsidRPr="005600E2" w:rsidRDefault="00F16F28" w:rsidP="00F16F28">
      <w:pPr>
        <w:pStyle w:val="Subhead2"/>
        <w:rPr>
          <w:rFonts w:ascii="Times New Roman" w:hAnsi="Times New Roman"/>
          <w:lang w:val="en-GB" w:eastAsia="en-GB"/>
        </w:rPr>
      </w:pPr>
      <w:r w:rsidRPr="005600E2">
        <w:rPr>
          <w:lang w:val="en-GB" w:eastAsia="en-GB"/>
        </w:rPr>
        <w:t>Between years</w:t>
      </w:r>
    </w:p>
    <w:p w14:paraId="2D1A56FD" w14:textId="77777777" w:rsidR="00F16F28" w:rsidRPr="005600E2" w:rsidRDefault="00F16F28" w:rsidP="00F16F28">
      <w:pPr>
        <w:pStyle w:val="1bodycopy10pt"/>
        <w:rPr>
          <w:rFonts w:ascii="Times New Roman" w:hAnsi="Times New Roman"/>
          <w:sz w:val="24"/>
          <w:lang w:val="en-GB" w:eastAsia="en-GB"/>
        </w:rPr>
      </w:pPr>
      <w:r w:rsidRPr="005600E2">
        <w:rPr>
          <w:lang w:val="en-GB" w:eastAsia="en-GB"/>
        </w:rPr>
        <w:t xml:space="preserve">To help pupils </w:t>
      </w:r>
      <w:r w:rsidR="00630337" w:rsidRPr="005600E2">
        <w:rPr>
          <w:lang w:val="en-GB" w:eastAsia="en-GB"/>
        </w:rPr>
        <w:t xml:space="preserve">with SEN </w:t>
      </w:r>
      <w:r w:rsidRPr="005600E2">
        <w:rPr>
          <w:lang w:val="en-GB" w:eastAsia="en-GB"/>
        </w:rPr>
        <w:t>be prepared for a new school year we:</w:t>
      </w:r>
    </w:p>
    <w:p w14:paraId="6687FBAE" w14:textId="77777777" w:rsidR="00F16F28" w:rsidRPr="0055227B" w:rsidRDefault="00F16F28" w:rsidP="00F16F28">
      <w:pPr>
        <w:pStyle w:val="4Bulletedcopyblue"/>
        <w:rPr>
          <w:lang w:val="en-GB" w:eastAsia="en-GB"/>
        </w:rPr>
      </w:pPr>
      <w:r w:rsidRPr="0055227B">
        <w:rPr>
          <w:lang w:val="en-GB" w:eastAsia="en-GB"/>
        </w:rPr>
        <w:t xml:space="preserve">Ask </w:t>
      </w:r>
      <w:r w:rsidR="00630337" w:rsidRPr="0055227B">
        <w:rPr>
          <w:lang w:val="en-GB" w:eastAsia="en-GB"/>
        </w:rPr>
        <w:t xml:space="preserve">both </w:t>
      </w:r>
      <w:r w:rsidRPr="0055227B">
        <w:rPr>
          <w:lang w:val="en-GB" w:eastAsia="en-GB"/>
        </w:rPr>
        <w:t xml:space="preserve">the current teacher and </w:t>
      </w:r>
      <w:r w:rsidR="00630337" w:rsidRPr="0055227B">
        <w:rPr>
          <w:lang w:val="en-GB" w:eastAsia="en-GB"/>
        </w:rPr>
        <w:t xml:space="preserve">the </w:t>
      </w:r>
      <w:r w:rsidRPr="0055227B">
        <w:rPr>
          <w:lang w:val="en-GB" w:eastAsia="en-GB"/>
        </w:rPr>
        <w:t xml:space="preserve">next year’s teacher </w:t>
      </w:r>
      <w:r w:rsidR="00630337" w:rsidRPr="0055227B">
        <w:rPr>
          <w:lang w:val="en-GB" w:eastAsia="en-GB"/>
        </w:rPr>
        <w:t xml:space="preserve">to </w:t>
      </w:r>
      <w:r w:rsidRPr="0055227B">
        <w:rPr>
          <w:lang w:val="en-GB" w:eastAsia="en-GB"/>
        </w:rPr>
        <w:t xml:space="preserve">attend </w:t>
      </w:r>
      <w:r w:rsidR="00EE5BC2" w:rsidRPr="0055227B">
        <w:rPr>
          <w:lang w:val="en-GB" w:eastAsia="en-GB"/>
        </w:rPr>
        <w:t xml:space="preserve">a </w:t>
      </w:r>
      <w:r w:rsidRPr="0055227B">
        <w:rPr>
          <w:lang w:val="en-GB" w:eastAsia="en-GB"/>
        </w:rPr>
        <w:t xml:space="preserve">final </w:t>
      </w:r>
      <w:r w:rsidR="00630337" w:rsidRPr="0055227B">
        <w:rPr>
          <w:lang w:val="en-GB" w:eastAsia="en-GB"/>
        </w:rPr>
        <w:t>m</w:t>
      </w:r>
      <w:r w:rsidRPr="0055227B">
        <w:rPr>
          <w:lang w:val="en-GB" w:eastAsia="en-GB"/>
        </w:rPr>
        <w:t>eeting of the year</w:t>
      </w:r>
      <w:r w:rsidR="00630337" w:rsidRPr="0055227B">
        <w:rPr>
          <w:lang w:val="en-GB" w:eastAsia="en-GB"/>
        </w:rPr>
        <w:t xml:space="preserve"> when the pupil’s SEN is discussed</w:t>
      </w:r>
    </w:p>
    <w:p w14:paraId="09CF1EE7" w14:textId="77777777" w:rsidR="00F16F28" w:rsidRPr="0055227B" w:rsidRDefault="00F16F28" w:rsidP="00F16F28">
      <w:pPr>
        <w:pStyle w:val="4Bulletedcopyblue"/>
        <w:rPr>
          <w:lang w:val="en-GB" w:eastAsia="en-GB"/>
        </w:rPr>
      </w:pPr>
      <w:r w:rsidRPr="0055227B">
        <w:rPr>
          <w:lang w:val="en-GB" w:eastAsia="en-GB"/>
        </w:rPr>
        <w:t>Schedule lessons with the incoming teacher towards the end of the summer term</w:t>
      </w:r>
    </w:p>
    <w:p w14:paraId="69E12B7A" w14:textId="77777777" w:rsidR="00F16F28" w:rsidRPr="005600E2" w:rsidRDefault="00F16F28" w:rsidP="00F16F28">
      <w:pPr>
        <w:pStyle w:val="Subhead2"/>
        <w:rPr>
          <w:rFonts w:ascii="Times New Roman" w:hAnsi="Times New Roman"/>
          <w:lang w:val="en-GB" w:eastAsia="en-GB"/>
        </w:rPr>
      </w:pPr>
      <w:r w:rsidRPr="0055227B">
        <w:rPr>
          <w:lang w:val="en-GB" w:eastAsia="en-GB"/>
        </w:rPr>
        <w:t>Between schools</w:t>
      </w:r>
    </w:p>
    <w:p w14:paraId="7E4DE3EC" w14:textId="77777777" w:rsidR="00F16F28" w:rsidRPr="005600E2" w:rsidRDefault="00F16F28" w:rsidP="00F16F28">
      <w:pPr>
        <w:pStyle w:val="1bodycopy10pt"/>
        <w:rPr>
          <w:rFonts w:ascii="Times New Roman" w:hAnsi="Times New Roman"/>
          <w:sz w:val="24"/>
          <w:lang w:val="en-GB" w:eastAsia="en-GB"/>
        </w:rPr>
      </w:pPr>
      <w:r w:rsidRPr="005600E2">
        <w:rPr>
          <w:lang w:val="en-GB" w:eastAsia="en-GB"/>
        </w:rPr>
        <w:t>When your child is moving on from our school, we will ask you and your child what information you want us to share with the new setting.  </w:t>
      </w:r>
    </w:p>
    <w:p w14:paraId="0D2DD790" w14:textId="633EE365" w:rsidR="00F16F28" w:rsidRPr="00D50E1D" w:rsidRDefault="0055227B" w:rsidP="00F16F28">
      <w:pPr>
        <w:pStyle w:val="Subhead2"/>
        <w:rPr>
          <w:lang w:val="en-GB" w:eastAsia="en-GB"/>
        </w:rPr>
      </w:pPr>
      <w:r w:rsidRPr="00D50E1D">
        <w:rPr>
          <w:lang w:val="en-GB" w:eastAsia="en-GB"/>
        </w:rPr>
        <w:t>Between phases</w:t>
      </w:r>
    </w:p>
    <w:p w14:paraId="32B3687C" w14:textId="7D587F21" w:rsidR="00F16F28" w:rsidRPr="0055227B" w:rsidRDefault="00F16F28" w:rsidP="00F16F28">
      <w:pPr>
        <w:pStyle w:val="1bodycopy10pt"/>
        <w:rPr>
          <w:lang w:val="en-GB" w:eastAsia="en-GB"/>
        </w:rPr>
      </w:pPr>
      <w:r w:rsidRPr="0055227B">
        <w:rPr>
          <w:lang w:val="en-GB" w:eastAsia="en-GB"/>
        </w:rPr>
        <w:t xml:space="preserve">The SENCO of the </w:t>
      </w:r>
      <w:r w:rsidR="00630337" w:rsidRPr="0055227B">
        <w:rPr>
          <w:lang w:val="en-GB" w:eastAsia="en-GB"/>
        </w:rPr>
        <w:t>secondary</w:t>
      </w:r>
      <w:r w:rsidRPr="0055227B">
        <w:rPr>
          <w:lang w:val="en-GB" w:eastAsia="en-GB"/>
        </w:rPr>
        <w:t xml:space="preserve"> school will </w:t>
      </w:r>
      <w:r w:rsidR="00AB50AB">
        <w:rPr>
          <w:lang w:val="en-GB" w:eastAsia="en-GB"/>
        </w:rPr>
        <w:t xml:space="preserve">communicate </w:t>
      </w:r>
      <w:r w:rsidRPr="0055227B">
        <w:rPr>
          <w:lang w:val="en-GB" w:eastAsia="en-GB"/>
        </w:rPr>
        <w:t>with our SENCO. They will discuss the needs of all the children</w:t>
      </w:r>
      <w:r w:rsidR="00630337" w:rsidRPr="0055227B">
        <w:rPr>
          <w:lang w:val="en-GB" w:eastAsia="en-GB"/>
        </w:rPr>
        <w:t xml:space="preserve"> who are receiving SEN support</w:t>
      </w:r>
      <w:r w:rsidRPr="0055227B">
        <w:rPr>
          <w:lang w:val="en-GB" w:eastAsia="en-GB"/>
        </w:rPr>
        <w:t xml:space="preserve">. </w:t>
      </w:r>
    </w:p>
    <w:p w14:paraId="27BC273A" w14:textId="77777777" w:rsidR="00F16F28" w:rsidRPr="0055227B" w:rsidRDefault="00F16F28" w:rsidP="00630337">
      <w:pPr>
        <w:pStyle w:val="1bodycopy10pt"/>
        <w:rPr>
          <w:rFonts w:ascii="Times New Roman" w:hAnsi="Times New Roman"/>
          <w:sz w:val="24"/>
          <w:lang w:val="en-GB" w:eastAsia="en-GB"/>
        </w:rPr>
      </w:pPr>
      <w:r w:rsidRPr="0055227B">
        <w:rPr>
          <w:lang w:val="en-GB" w:eastAsia="en-GB"/>
        </w:rPr>
        <w:t xml:space="preserve">Pupils will be prepared for </w:t>
      </w:r>
      <w:r w:rsidR="00630337" w:rsidRPr="0055227B">
        <w:rPr>
          <w:lang w:val="en-GB" w:eastAsia="en-GB"/>
        </w:rPr>
        <w:t xml:space="preserve">the </w:t>
      </w:r>
      <w:r w:rsidRPr="0055227B">
        <w:rPr>
          <w:lang w:val="en-GB" w:eastAsia="en-GB"/>
        </w:rPr>
        <w:t>transition by:</w:t>
      </w:r>
    </w:p>
    <w:p w14:paraId="7839AF2A" w14:textId="77777777" w:rsidR="00F16F28" w:rsidRPr="0055227B" w:rsidRDefault="00F16F28" w:rsidP="00F16F28">
      <w:pPr>
        <w:pStyle w:val="4Bulletedcopyblue"/>
        <w:rPr>
          <w:lang w:val="en-GB" w:eastAsia="en-GB"/>
        </w:rPr>
      </w:pPr>
      <w:r w:rsidRPr="0055227B">
        <w:rPr>
          <w:lang w:val="en-GB" w:eastAsia="en-GB"/>
        </w:rPr>
        <w:t>Practising with a secondary school timetable</w:t>
      </w:r>
    </w:p>
    <w:p w14:paraId="5801C8F4" w14:textId="77777777" w:rsidR="00F16F28" w:rsidRPr="0055227B" w:rsidRDefault="00F16F28" w:rsidP="00F16F28">
      <w:pPr>
        <w:pStyle w:val="4Bulletedcopyblue"/>
        <w:rPr>
          <w:lang w:val="en-GB" w:eastAsia="en-GB"/>
        </w:rPr>
      </w:pPr>
      <w:r w:rsidRPr="0055227B">
        <w:rPr>
          <w:lang w:val="en-GB" w:eastAsia="en-GB"/>
        </w:rPr>
        <w:t>Learning how to get organised independently </w:t>
      </w:r>
    </w:p>
    <w:p w14:paraId="57872BA8" w14:textId="77777777" w:rsidR="00F16F28" w:rsidRPr="0055227B" w:rsidRDefault="00F16F28" w:rsidP="00F16F28">
      <w:pPr>
        <w:pStyle w:val="4Bulletedcopyblue"/>
        <w:rPr>
          <w:lang w:val="en-GB" w:eastAsia="en-GB"/>
        </w:rPr>
      </w:pPr>
      <w:r w:rsidRPr="0055227B">
        <w:rPr>
          <w:lang w:val="en-GB" w:eastAsia="en-GB"/>
        </w:rPr>
        <w:t>Plugging any gaps in knowledge </w:t>
      </w:r>
    </w:p>
    <w:p w14:paraId="05AC0AC3" w14:textId="77777777" w:rsidR="007F61C7" w:rsidRPr="005600E2" w:rsidRDefault="007F61C7" w:rsidP="00F16F28">
      <w:pPr>
        <w:pStyle w:val="1bodycopy10pt"/>
        <w:rPr>
          <w:shd w:val="clear" w:color="auto" w:fill="FFFFFF"/>
          <w:lang w:val="en-GB" w:eastAsia="en-GB"/>
        </w:rPr>
      </w:pPr>
    </w:p>
    <w:p w14:paraId="342582A1" w14:textId="77777777" w:rsidR="00692F41" w:rsidRDefault="00F16F28" w:rsidP="00692F41">
      <w:pPr>
        <w:pStyle w:val="Heading1"/>
        <w:rPr>
          <w:lang w:eastAsia="en-GB"/>
        </w:rPr>
      </w:pPr>
      <w:bookmarkStart w:id="51" w:name="_Toc117080342"/>
      <w:bookmarkStart w:id="52" w:name="_Toc119070507"/>
      <w:bookmarkStart w:id="53" w:name="_Toc116987833"/>
      <w:r w:rsidRPr="005600E2">
        <w:rPr>
          <w:lang w:eastAsia="en-GB"/>
        </w:rPr>
        <w:t xml:space="preserve">16. </w:t>
      </w:r>
      <w:r w:rsidR="00692F41">
        <w:rPr>
          <w:lang w:eastAsia="en-GB"/>
        </w:rPr>
        <w:t>What support is in place for looked</w:t>
      </w:r>
      <w:r w:rsidR="007F61C7">
        <w:rPr>
          <w:lang w:eastAsia="en-GB"/>
        </w:rPr>
        <w:t>-</w:t>
      </w:r>
      <w:r w:rsidR="00692F41">
        <w:rPr>
          <w:lang w:eastAsia="en-GB"/>
        </w:rPr>
        <w:t xml:space="preserve">after </w:t>
      </w:r>
      <w:r w:rsidR="0043455C">
        <w:rPr>
          <w:lang w:eastAsia="en-GB"/>
        </w:rPr>
        <w:t xml:space="preserve">and previously looked-after </w:t>
      </w:r>
      <w:r w:rsidR="00692F41">
        <w:rPr>
          <w:lang w:eastAsia="en-GB"/>
        </w:rPr>
        <w:t>children with SEN?</w:t>
      </w:r>
      <w:bookmarkEnd w:id="51"/>
      <w:bookmarkEnd w:id="52"/>
    </w:p>
    <w:p w14:paraId="11E99088" w14:textId="12723126" w:rsidR="00692F41" w:rsidRDefault="00D50E1D" w:rsidP="00692F41">
      <w:pPr>
        <w:pStyle w:val="1bodycopy10pt"/>
        <w:rPr>
          <w:lang w:val="en-GB" w:eastAsia="en-GB"/>
        </w:rPr>
      </w:pPr>
      <w:r>
        <w:rPr>
          <w:lang w:val="en-GB" w:eastAsia="en-GB"/>
        </w:rPr>
        <w:t xml:space="preserve">Catarina Rodrigues </w:t>
      </w:r>
      <w:r w:rsidR="00692F41">
        <w:rPr>
          <w:lang w:val="en-GB" w:eastAsia="en-GB"/>
        </w:rPr>
        <w:t xml:space="preserve">will work </w:t>
      </w:r>
      <w:r>
        <w:rPr>
          <w:lang w:val="en-GB" w:eastAsia="en-GB"/>
        </w:rPr>
        <w:t xml:space="preserve">to </w:t>
      </w:r>
      <w:r w:rsidR="00692F41">
        <w:rPr>
          <w:lang w:val="en-GB" w:eastAsia="en-GB"/>
        </w:rPr>
        <w:t xml:space="preserve">make sure that all teachers understand how a </w:t>
      </w:r>
      <w:r w:rsidR="0043455C">
        <w:rPr>
          <w:lang w:val="en-GB" w:eastAsia="en-GB"/>
        </w:rPr>
        <w:t xml:space="preserve">looked-after or previously looked-after </w:t>
      </w:r>
      <w:r w:rsidR="00692F41">
        <w:rPr>
          <w:lang w:val="en-GB" w:eastAsia="en-GB"/>
        </w:rPr>
        <w:t>pupil</w:t>
      </w:r>
      <w:r w:rsidR="0043455C">
        <w:rPr>
          <w:lang w:val="en-GB" w:eastAsia="en-GB"/>
        </w:rPr>
        <w:t>’</w:t>
      </w:r>
      <w:r w:rsidR="00692F41">
        <w:rPr>
          <w:lang w:val="en-GB" w:eastAsia="en-GB"/>
        </w:rPr>
        <w:t>s circumstances and their SEN might interact, and what the implications are for teaching and learning.</w:t>
      </w:r>
    </w:p>
    <w:p w14:paraId="485A6B8D" w14:textId="77777777" w:rsidR="00692F41" w:rsidRPr="003670D5" w:rsidRDefault="00C3318B" w:rsidP="00692F41">
      <w:pPr>
        <w:pStyle w:val="1bodycopy10pt"/>
        <w:rPr>
          <w:rFonts w:cs="Arial"/>
          <w:lang w:val="en-GB" w:eastAsia="en-GB"/>
        </w:rPr>
      </w:pPr>
      <w:r>
        <w:rPr>
          <w:lang w:val="en-GB" w:eastAsia="en-GB"/>
        </w:rPr>
        <w:t>Children who are looked</w:t>
      </w:r>
      <w:r w:rsidR="0043455C">
        <w:rPr>
          <w:lang w:val="en-GB" w:eastAsia="en-GB"/>
        </w:rPr>
        <w:t>-</w:t>
      </w:r>
      <w:r>
        <w:rPr>
          <w:lang w:val="en-GB" w:eastAsia="en-GB"/>
        </w:rPr>
        <w:t xml:space="preserve">after </w:t>
      </w:r>
      <w:r w:rsidR="0043455C">
        <w:rPr>
          <w:lang w:val="en-GB" w:eastAsia="en-GB"/>
        </w:rPr>
        <w:t xml:space="preserve">or previously looked-after </w:t>
      </w:r>
      <w:r>
        <w:rPr>
          <w:lang w:val="en-GB" w:eastAsia="en-GB"/>
        </w:rPr>
        <w:t xml:space="preserve">will be supported much in the same way as any other child who has SEN. </w:t>
      </w:r>
      <w:r w:rsidR="0043455C">
        <w:rPr>
          <w:lang w:val="en-GB" w:eastAsia="en-GB"/>
        </w:rPr>
        <w:t>However,</w:t>
      </w:r>
      <w:r>
        <w:rPr>
          <w:lang w:val="en-GB" w:eastAsia="en-GB"/>
        </w:rPr>
        <w:t xml:space="preserve"> </w:t>
      </w:r>
      <w:r w:rsidR="0043455C">
        <w:rPr>
          <w:lang w:val="en-GB" w:eastAsia="en-GB"/>
        </w:rPr>
        <w:t>looked-after</w:t>
      </w:r>
      <w:r>
        <w:rPr>
          <w:lang w:val="en-GB" w:eastAsia="en-GB"/>
        </w:rPr>
        <w:t xml:space="preserve"> pupils will also have a personal education plan (PEP). We will make sure that the PEP and any SEN support plans or EHC plans are consistent and complement one another.  </w:t>
      </w:r>
    </w:p>
    <w:p w14:paraId="4FDCD843" w14:textId="77777777" w:rsidR="00692F41" w:rsidRPr="003670D5" w:rsidRDefault="00692F41" w:rsidP="00692F41">
      <w:pPr>
        <w:pStyle w:val="1bodycopy10pt"/>
        <w:rPr>
          <w:rFonts w:cs="Arial"/>
          <w:lang w:val="en-GB" w:eastAsia="en-GB"/>
        </w:rPr>
      </w:pPr>
    </w:p>
    <w:p w14:paraId="66616C96" w14:textId="77777777" w:rsidR="00F16F28" w:rsidRPr="003670D5" w:rsidRDefault="00692F41" w:rsidP="00F16F28">
      <w:pPr>
        <w:pStyle w:val="Heading1"/>
        <w:rPr>
          <w:sz w:val="24"/>
          <w:lang w:eastAsia="en-GB"/>
        </w:rPr>
      </w:pPr>
      <w:bookmarkStart w:id="54" w:name="_Toc117080343"/>
      <w:bookmarkStart w:id="55" w:name="_Toc119070508"/>
      <w:r w:rsidRPr="003670D5">
        <w:rPr>
          <w:lang w:eastAsia="en-GB"/>
        </w:rPr>
        <w:t xml:space="preserve">17. </w:t>
      </w:r>
      <w:r w:rsidR="00F16F28" w:rsidRPr="003670D5">
        <w:rPr>
          <w:lang w:eastAsia="en-GB"/>
        </w:rPr>
        <w:t>What should I do if I have a complaint about my child’s SEN support?</w:t>
      </w:r>
      <w:bookmarkEnd w:id="53"/>
      <w:bookmarkEnd w:id="54"/>
      <w:bookmarkEnd w:id="55"/>
    </w:p>
    <w:p w14:paraId="5A4A94E7" w14:textId="50CFF1F5" w:rsidR="00F16F28" w:rsidRDefault="00F16F28" w:rsidP="00F16F28">
      <w:pPr>
        <w:pStyle w:val="1bodycopy10pt"/>
        <w:rPr>
          <w:rFonts w:cs="Arial"/>
          <w:lang w:val="en-GB" w:eastAsia="en-GB"/>
        </w:rPr>
      </w:pPr>
      <w:r w:rsidRPr="003670D5">
        <w:rPr>
          <w:rFonts w:cs="Arial"/>
          <w:lang w:val="en-GB" w:eastAsia="en-GB"/>
        </w:rPr>
        <w:t xml:space="preserve">Complaints about SEN provision in our school should be made to </w:t>
      </w:r>
      <w:r w:rsidRPr="00AB50AB">
        <w:rPr>
          <w:rFonts w:cs="Arial"/>
          <w:lang w:val="en-GB" w:eastAsia="en-GB"/>
        </w:rPr>
        <w:t xml:space="preserve">the </w:t>
      </w:r>
      <w:r w:rsidRPr="00D50E1D">
        <w:rPr>
          <w:rFonts w:cs="Arial"/>
          <w:lang w:val="en-GB" w:eastAsia="en-GB"/>
        </w:rPr>
        <w:t xml:space="preserve">SENCO </w:t>
      </w:r>
      <w:r w:rsidRPr="00AB50AB">
        <w:rPr>
          <w:rFonts w:cs="Arial"/>
          <w:lang w:val="en-GB" w:eastAsia="en-GB"/>
        </w:rPr>
        <w:t>in</w:t>
      </w:r>
      <w:r w:rsidRPr="003670D5">
        <w:rPr>
          <w:rFonts w:cs="Arial"/>
          <w:lang w:val="en-GB" w:eastAsia="en-GB"/>
        </w:rPr>
        <w:t xml:space="preserve"> the first instance. They will then be referred to the school’s complaints policy.</w:t>
      </w:r>
    </w:p>
    <w:p w14:paraId="7A3F500F" w14:textId="77777777" w:rsidR="003670D5" w:rsidRDefault="003670D5" w:rsidP="003670D5">
      <w:pPr>
        <w:rPr>
          <w:rFonts w:cs="Arial"/>
          <w:szCs w:val="20"/>
        </w:rPr>
      </w:pPr>
      <w:r>
        <w:rPr>
          <w:rFonts w:cs="Arial"/>
          <w:szCs w:val="20"/>
        </w:rPr>
        <w:t xml:space="preserve">If you are not satisfied with the school’s response, you can escalate the complaint. In some circumstances, this right also applies to the pupil themselves. </w:t>
      </w:r>
    </w:p>
    <w:p w14:paraId="69EF5019" w14:textId="77777777" w:rsidR="003670D5" w:rsidRPr="003670D5" w:rsidRDefault="003670D5" w:rsidP="003670D5">
      <w:pPr>
        <w:rPr>
          <w:rFonts w:cs="Arial"/>
          <w:szCs w:val="20"/>
        </w:rPr>
      </w:pPr>
      <w:r>
        <w:rPr>
          <w:rFonts w:cs="Arial"/>
          <w:szCs w:val="20"/>
        </w:rPr>
        <w:t xml:space="preserve">To see a full explanation of suitable avenues for complaint, see pages 246 and 247 of the </w:t>
      </w:r>
      <w:hyperlink r:id="rId16" w:history="1">
        <w:r w:rsidRPr="00BA7A2B">
          <w:rPr>
            <w:rStyle w:val="Hyperlink"/>
            <w:rFonts w:cs="Arial"/>
            <w:szCs w:val="20"/>
          </w:rPr>
          <w:t>SEN</w:t>
        </w:r>
        <w:r w:rsidR="00A1705E">
          <w:rPr>
            <w:rStyle w:val="Hyperlink"/>
            <w:rFonts w:cs="Arial"/>
            <w:szCs w:val="20"/>
          </w:rPr>
          <w:t>D</w:t>
        </w:r>
        <w:r w:rsidRPr="00BA7A2B">
          <w:rPr>
            <w:rStyle w:val="Hyperlink"/>
            <w:rFonts w:cs="Arial"/>
            <w:szCs w:val="20"/>
          </w:rPr>
          <w:t xml:space="preserve"> Code of Practice</w:t>
        </w:r>
      </w:hyperlink>
      <w:r>
        <w:rPr>
          <w:rFonts w:cs="Arial"/>
          <w:szCs w:val="20"/>
        </w:rPr>
        <w:t xml:space="preserve">.  </w:t>
      </w:r>
    </w:p>
    <w:p w14:paraId="1CE0CAA4" w14:textId="77777777" w:rsidR="003670D5" w:rsidRDefault="00F16F28" w:rsidP="003670D5">
      <w:pPr>
        <w:pStyle w:val="1bodycopy"/>
        <w:rPr>
          <w:rFonts w:ascii="Arial" w:hAnsi="Arial" w:cs="Arial"/>
        </w:rPr>
      </w:pPr>
      <w:r w:rsidRPr="003670D5">
        <w:rPr>
          <w:rFonts w:ascii="Arial" w:hAnsi="Arial" w:cs="Arial"/>
          <w:lang w:val="en-GB" w:eastAsia="en-GB"/>
        </w:rPr>
        <w:t xml:space="preserve">If you feel that </w:t>
      </w:r>
      <w:r w:rsidR="00630337" w:rsidRPr="003670D5">
        <w:rPr>
          <w:rFonts w:ascii="Arial" w:hAnsi="Arial" w:cs="Arial"/>
          <w:lang w:val="en-GB" w:eastAsia="en-GB"/>
        </w:rPr>
        <w:t>our</w:t>
      </w:r>
      <w:r w:rsidRPr="003670D5">
        <w:rPr>
          <w:rFonts w:ascii="Arial" w:hAnsi="Arial" w:cs="Arial"/>
          <w:lang w:val="en-GB" w:eastAsia="en-GB"/>
        </w:rPr>
        <w:t xml:space="preserve"> school </w:t>
      </w:r>
      <w:r w:rsidR="006031F1">
        <w:rPr>
          <w:rFonts w:ascii="Arial" w:hAnsi="Arial" w:cs="Arial"/>
          <w:lang w:val="en-GB" w:eastAsia="en-GB"/>
        </w:rPr>
        <w:t xml:space="preserve">has </w:t>
      </w:r>
      <w:r w:rsidRPr="003670D5">
        <w:rPr>
          <w:rFonts w:ascii="Arial" w:hAnsi="Arial" w:cs="Arial"/>
          <w:lang w:val="en-GB" w:eastAsia="en-GB"/>
        </w:rPr>
        <w:t xml:space="preserve">discriminated against your child because of </w:t>
      </w:r>
      <w:r w:rsidR="00630337" w:rsidRPr="003670D5">
        <w:rPr>
          <w:rFonts w:ascii="Arial" w:hAnsi="Arial" w:cs="Arial"/>
          <w:lang w:val="en-GB" w:eastAsia="en-GB"/>
        </w:rPr>
        <w:t>their SEN</w:t>
      </w:r>
      <w:r w:rsidRPr="003670D5">
        <w:rPr>
          <w:rFonts w:ascii="Arial" w:hAnsi="Arial" w:cs="Arial"/>
          <w:lang w:val="en-GB" w:eastAsia="en-GB"/>
        </w:rPr>
        <w:t xml:space="preserve">, you have the right to make </w:t>
      </w:r>
      <w:r w:rsidR="00630337" w:rsidRPr="003670D5">
        <w:rPr>
          <w:rFonts w:ascii="Arial" w:hAnsi="Arial" w:cs="Arial"/>
          <w:lang w:val="en-GB" w:eastAsia="en-GB"/>
        </w:rPr>
        <w:t xml:space="preserve">a </w:t>
      </w:r>
      <w:r w:rsidRPr="003670D5">
        <w:rPr>
          <w:rFonts w:ascii="Arial" w:hAnsi="Arial" w:cs="Arial"/>
          <w:lang w:val="en-GB" w:eastAsia="en-GB"/>
        </w:rPr>
        <w:t>discrimination claim to the first-tier SEND tribunal</w:t>
      </w:r>
      <w:r w:rsidR="003670D5" w:rsidRPr="003670D5">
        <w:rPr>
          <w:rFonts w:ascii="Arial" w:hAnsi="Arial" w:cs="Arial"/>
          <w:lang w:val="en-GB" w:eastAsia="en-GB"/>
        </w:rPr>
        <w:t xml:space="preserve">. </w:t>
      </w:r>
      <w:r w:rsidR="003670D5" w:rsidRPr="003670D5">
        <w:rPr>
          <w:rFonts w:ascii="Arial" w:hAnsi="Arial" w:cs="Arial"/>
        </w:rPr>
        <w:t xml:space="preserve">To find out how to make such a claim, </w:t>
      </w:r>
      <w:r w:rsidR="003670D5">
        <w:rPr>
          <w:rFonts w:ascii="Arial" w:hAnsi="Arial" w:cs="Arial"/>
        </w:rPr>
        <w:t>y</w:t>
      </w:r>
      <w:r w:rsidR="003670D5" w:rsidRPr="003670D5">
        <w:rPr>
          <w:rFonts w:ascii="Arial" w:hAnsi="Arial" w:cs="Arial"/>
        </w:rPr>
        <w:t xml:space="preserve">ou should visit: </w:t>
      </w:r>
      <w:hyperlink r:id="rId17" w:history="1">
        <w:r w:rsidR="003670D5" w:rsidRPr="003670D5">
          <w:rPr>
            <w:rStyle w:val="Hyperlink"/>
            <w:rFonts w:ascii="Arial" w:hAnsi="Arial" w:cs="Arial"/>
          </w:rPr>
          <w:t>https://www.gov.uk/complain-about-school/disability-discrimination</w:t>
        </w:r>
      </w:hyperlink>
      <w:r w:rsidR="003670D5" w:rsidRPr="003670D5">
        <w:rPr>
          <w:rFonts w:ascii="Arial" w:hAnsi="Arial" w:cs="Arial"/>
        </w:rPr>
        <w:t xml:space="preserve"> </w:t>
      </w:r>
    </w:p>
    <w:p w14:paraId="76CABD35" w14:textId="77777777" w:rsidR="00F16F28" w:rsidRPr="005600E2" w:rsidRDefault="00F16F28" w:rsidP="00F16F28">
      <w:pPr>
        <w:pStyle w:val="1bodycopy10pt"/>
        <w:rPr>
          <w:rFonts w:ascii="Times New Roman" w:hAnsi="Times New Roman"/>
          <w:sz w:val="24"/>
          <w:lang w:val="en-GB" w:eastAsia="en-GB"/>
        </w:rPr>
      </w:pPr>
      <w:r w:rsidRPr="005600E2">
        <w:rPr>
          <w:lang w:val="en-GB" w:eastAsia="en-GB"/>
        </w:rPr>
        <w:t>You can make a claim about alleged discrimination regarding:</w:t>
      </w:r>
    </w:p>
    <w:p w14:paraId="5AC98CF8" w14:textId="77777777" w:rsidR="00630337" w:rsidRPr="005600E2" w:rsidRDefault="00F16F28" w:rsidP="00F16F28">
      <w:pPr>
        <w:pStyle w:val="4Bulletedcopyblue"/>
        <w:rPr>
          <w:lang w:val="en-GB" w:eastAsia="en-GB"/>
        </w:rPr>
      </w:pPr>
      <w:r w:rsidRPr="005600E2">
        <w:rPr>
          <w:rFonts w:ascii="Times New Roman" w:hAnsi="Times New Roman"/>
          <w:sz w:val="14"/>
          <w:szCs w:val="14"/>
          <w:lang w:val="en-GB" w:eastAsia="en-GB"/>
        </w:rPr>
        <w:t> </w:t>
      </w:r>
      <w:r w:rsidR="00630337" w:rsidRPr="005600E2">
        <w:rPr>
          <w:lang w:val="en-GB" w:eastAsia="en-GB"/>
        </w:rPr>
        <w:t>Admission</w:t>
      </w:r>
    </w:p>
    <w:p w14:paraId="0131E389" w14:textId="77777777" w:rsidR="00F16F28" w:rsidRPr="005600E2" w:rsidRDefault="00630337" w:rsidP="00F16F28">
      <w:pPr>
        <w:pStyle w:val="4Bulletedcopyblue"/>
        <w:rPr>
          <w:lang w:val="en-GB" w:eastAsia="en-GB"/>
        </w:rPr>
      </w:pPr>
      <w:r w:rsidRPr="005600E2">
        <w:rPr>
          <w:lang w:val="en-GB" w:eastAsia="en-GB"/>
        </w:rPr>
        <w:t>E</w:t>
      </w:r>
      <w:r w:rsidR="00F16F28" w:rsidRPr="005600E2">
        <w:rPr>
          <w:lang w:val="en-GB" w:eastAsia="en-GB"/>
        </w:rPr>
        <w:t>xclusion</w:t>
      </w:r>
    </w:p>
    <w:p w14:paraId="71F29F49" w14:textId="77777777" w:rsidR="00F16F28" w:rsidRPr="005600E2" w:rsidRDefault="00F16F28" w:rsidP="00F16F28">
      <w:pPr>
        <w:pStyle w:val="4Bulletedcopyblue"/>
        <w:rPr>
          <w:lang w:val="en-GB" w:eastAsia="en-GB"/>
        </w:rPr>
      </w:pPr>
      <w:r w:rsidRPr="005600E2">
        <w:rPr>
          <w:lang w:val="en-GB" w:eastAsia="en-GB"/>
        </w:rPr>
        <w:lastRenderedPageBreak/>
        <w:t>Provision of education and associated services</w:t>
      </w:r>
    </w:p>
    <w:p w14:paraId="03D5AD48" w14:textId="77777777" w:rsidR="00F16F28" w:rsidRDefault="00F16F28" w:rsidP="00F16F28">
      <w:pPr>
        <w:pStyle w:val="4Bulletedcopyblue"/>
        <w:rPr>
          <w:lang w:val="en-GB" w:eastAsia="en-GB"/>
        </w:rPr>
      </w:pPr>
      <w:r w:rsidRPr="005600E2">
        <w:rPr>
          <w:lang w:val="en-GB" w:eastAsia="en-GB"/>
        </w:rPr>
        <w:t>Making reasonable adjustments, including the provision of auxiliary aids and services</w:t>
      </w:r>
    </w:p>
    <w:p w14:paraId="543C71D4" w14:textId="4DA58611" w:rsidR="00A30082" w:rsidRDefault="00A30082" w:rsidP="00AB50AB">
      <w:pPr>
        <w:pStyle w:val="4Bulletedcopyblue"/>
        <w:numPr>
          <w:ilvl w:val="0"/>
          <w:numId w:val="0"/>
        </w:numPr>
        <w:rPr>
          <w:lang w:val="en-GB" w:eastAsia="en-GB"/>
        </w:rPr>
      </w:pPr>
      <w:r>
        <w:rPr>
          <w:lang w:val="en-GB" w:eastAsia="en-GB"/>
        </w:rPr>
        <w:t>Before going to a SEND tribunal, you can go through process</w:t>
      </w:r>
      <w:r w:rsidR="001F1662">
        <w:rPr>
          <w:lang w:val="en-GB" w:eastAsia="en-GB"/>
        </w:rPr>
        <w:t>es</w:t>
      </w:r>
      <w:r>
        <w:rPr>
          <w:lang w:val="en-GB" w:eastAsia="en-GB"/>
        </w:rPr>
        <w:t xml:space="preserve"> called </w:t>
      </w:r>
      <w:r w:rsidR="001F1662">
        <w:rPr>
          <w:lang w:val="en-GB" w:eastAsia="en-GB"/>
        </w:rPr>
        <w:t xml:space="preserve">disagreement resolution or </w:t>
      </w:r>
      <w:r>
        <w:rPr>
          <w:lang w:val="en-GB" w:eastAsia="en-GB"/>
        </w:rPr>
        <w:t xml:space="preserve">mediation, where you try </w:t>
      </w:r>
      <w:r w:rsidR="007F61C7">
        <w:rPr>
          <w:lang w:val="en-GB" w:eastAsia="en-GB"/>
        </w:rPr>
        <w:t xml:space="preserve">to </w:t>
      </w:r>
      <w:r>
        <w:rPr>
          <w:lang w:val="en-GB" w:eastAsia="en-GB"/>
        </w:rPr>
        <w:t>resolve your disagreement b</w:t>
      </w:r>
      <w:r w:rsidR="00AB50AB">
        <w:rPr>
          <w:lang w:val="en-GB" w:eastAsia="en-GB"/>
        </w:rPr>
        <w:t xml:space="preserve">efore it reaches the tribunal. Please see website for more information: </w:t>
      </w:r>
      <w:hyperlink r:id="rId18" w:history="1">
        <w:r w:rsidR="00AB50AB" w:rsidRPr="00FE51E6">
          <w:rPr>
            <w:rStyle w:val="Hyperlink"/>
            <w:lang w:val="en-GB" w:eastAsia="en-GB"/>
          </w:rPr>
          <w:t>https://www.hackneylocaloffer.co.uk/kb5/hackney/localoffer/advice.page?id=5UlEpXIMM8M</w:t>
        </w:r>
      </w:hyperlink>
      <w:r w:rsidR="00AB50AB">
        <w:rPr>
          <w:lang w:val="en-GB" w:eastAsia="en-GB"/>
        </w:rPr>
        <w:t xml:space="preserve"> </w:t>
      </w:r>
    </w:p>
    <w:p w14:paraId="62152BB1" w14:textId="75463767" w:rsidR="00AB50AB" w:rsidRDefault="00AB50AB" w:rsidP="00AB50AB">
      <w:pPr>
        <w:pStyle w:val="4Bulletedcopyblue"/>
        <w:numPr>
          <w:ilvl w:val="0"/>
          <w:numId w:val="0"/>
        </w:numPr>
        <w:rPr>
          <w:lang w:val="en-GB" w:eastAsia="en-GB"/>
        </w:rPr>
      </w:pPr>
    </w:p>
    <w:p w14:paraId="21C8653A" w14:textId="77777777" w:rsidR="00AB50AB" w:rsidRPr="005600E2" w:rsidRDefault="00AB50AB" w:rsidP="00AB50AB">
      <w:pPr>
        <w:pStyle w:val="4Bulletedcopyblue"/>
        <w:numPr>
          <w:ilvl w:val="0"/>
          <w:numId w:val="0"/>
        </w:numPr>
        <w:rPr>
          <w:lang w:val="en-GB" w:eastAsia="en-GB"/>
        </w:rPr>
      </w:pPr>
    </w:p>
    <w:p w14:paraId="2DE7AD6E" w14:textId="77777777" w:rsidR="00F16F28" w:rsidRPr="005600E2" w:rsidRDefault="00C3318B" w:rsidP="00F16F28">
      <w:pPr>
        <w:pStyle w:val="Heading1"/>
        <w:rPr>
          <w:rFonts w:eastAsia="Times New Roman"/>
          <w:szCs w:val="24"/>
          <w:lang w:eastAsia="en-GB"/>
        </w:rPr>
      </w:pPr>
      <w:bookmarkStart w:id="56" w:name="_Toc116987834"/>
      <w:bookmarkStart w:id="57" w:name="_Toc117080344"/>
      <w:bookmarkStart w:id="58" w:name="_Toc119070509"/>
      <w:r>
        <w:t>18</w:t>
      </w:r>
      <w:r w:rsidR="00F16F28" w:rsidRPr="005600E2">
        <w:t>. What support is available for me and my family?</w:t>
      </w:r>
      <w:bookmarkEnd w:id="56"/>
      <w:bookmarkEnd w:id="57"/>
      <w:bookmarkEnd w:id="58"/>
    </w:p>
    <w:p w14:paraId="2BF51F84" w14:textId="77777777" w:rsidR="00F16F28" w:rsidRPr="005600E2" w:rsidRDefault="00F16F28" w:rsidP="00F16F28">
      <w:pPr>
        <w:pStyle w:val="1bodycopy10pt"/>
        <w:rPr>
          <w:lang w:val="en-GB"/>
        </w:rPr>
      </w:pPr>
      <w:r w:rsidRPr="005600E2">
        <w:rPr>
          <w:lang w:val="en-GB"/>
        </w:rPr>
        <w:t>If you have questions about SEN, or are struggling to cope, please get in touch to let us know. We want to support you, your child and your family.</w:t>
      </w:r>
    </w:p>
    <w:p w14:paraId="7CFD38F3" w14:textId="77777777" w:rsidR="00AB50AB" w:rsidRDefault="00F16F28" w:rsidP="00F16F28">
      <w:pPr>
        <w:pStyle w:val="1bodycopy10pt"/>
        <w:rPr>
          <w:lang w:val="en-GB"/>
        </w:rPr>
      </w:pPr>
      <w:r w:rsidRPr="005600E2">
        <w:rPr>
          <w:lang w:val="en-GB"/>
        </w:rPr>
        <w:t>To see what support is available to you locally, have a look at</w:t>
      </w:r>
      <w:r w:rsidR="00AB50AB" w:rsidRPr="00D50E1D">
        <w:rPr>
          <w:lang w:val="en-GB"/>
        </w:rPr>
        <w:t xml:space="preserve"> Hackney’s </w:t>
      </w:r>
      <w:r w:rsidRPr="005600E2">
        <w:rPr>
          <w:lang w:val="en-GB"/>
        </w:rPr>
        <w:t>local offer. </w:t>
      </w:r>
      <w:r w:rsidR="00AB50AB">
        <w:rPr>
          <w:lang w:val="en-GB"/>
        </w:rPr>
        <w:t xml:space="preserve">Hackney </w:t>
      </w:r>
      <w:r w:rsidR="00EE5206">
        <w:rPr>
          <w:lang w:val="en-GB"/>
        </w:rPr>
        <w:t>publishes information about the local offer on their website:</w:t>
      </w:r>
      <w:r w:rsidR="00AB50AB">
        <w:rPr>
          <w:lang w:val="en-GB"/>
        </w:rPr>
        <w:t xml:space="preserve"> </w:t>
      </w:r>
    </w:p>
    <w:p w14:paraId="75C6DA86" w14:textId="426D7A64" w:rsidR="00F16F28" w:rsidRPr="005600E2" w:rsidRDefault="009842A4" w:rsidP="00F16F28">
      <w:pPr>
        <w:pStyle w:val="1bodycopy10pt"/>
        <w:rPr>
          <w:lang w:val="en-GB"/>
        </w:rPr>
      </w:pPr>
      <w:hyperlink r:id="rId19" w:history="1">
        <w:r w:rsidR="00AB50AB" w:rsidRPr="00FE51E6">
          <w:rPr>
            <w:rStyle w:val="Hyperlink"/>
            <w:lang w:val="en-GB"/>
          </w:rPr>
          <w:t>https://www.hackneylocaloffer.co.uk/kb5/hackney/localoffer/home.page</w:t>
        </w:r>
      </w:hyperlink>
      <w:r w:rsidR="00AB50AB">
        <w:rPr>
          <w:lang w:val="en-GB"/>
        </w:rPr>
        <w:t xml:space="preserve"> </w:t>
      </w:r>
    </w:p>
    <w:p w14:paraId="05726619" w14:textId="77777777" w:rsidR="00AB50AB" w:rsidRDefault="00AB50AB" w:rsidP="00F16F28">
      <w:pPr>
        <w:pStyle w:val="1bodycopy10pt"/>
        <w:rPr>
          <w:shd w:val="clear" w:color="auto" w:fill="FFFF00"/>
          <w:lang w:val="en-GB"/>
        </w:rPr>
      </w:pPr>
    </w:p>
    <w:p w14:paraId="1134264A" w14:textId="5759FEA4" w:rsidR="00AB50AB" w:rsidRDefault="004A3668" w:rsidP="00F16F28">
      <w:pPr>
        <w:pStyle w:val="1bodycopy10pt"/>
        <w:rPr>
          <w:szCs w:val="20"/>
          <w:lang w:val="en-GB"/>
        </w:rPr>
      </w:pPr>
      <w:r w:rsidRPr="005600E2">
        <w:rPr>
          <w:szCs w:val="20"/>
          <w:lang w:val="en-GB"/>
        </w:rPr>
        <w:t xml:space="preserve">Our local </w:t>
      </w:r>
      <w:r w:rsidR="004021C5">
        <w:rPr>
          <w:szCs w:val="20"/>
          <w:lang w:val="en-GB"/>
        </w:rPr>
        <w:t>s</w:t>
      </w:r>
      <w:r w:rsidRPr="005600E2">
        <w:rPr>
          <w:szCs w:val="20"/>
          <w:lang w:val="en-GB"/>
        </w:rPr>
        <w:t xml:space="preserve">pecial </w:t>
      </w:r>
      <w:r w:rsidR="004021C5">
        <w:rPr>
          <w:szCs w:val="20"/>
          <w:lang w:val="en-GB"/>
        </w:rPr>
        <w:t>e</w:t>
      </w:r>
      <w:r w:rsidRPr="005600E2">
        <w:rPr>
          <w:szCs w:val="20"/>
          <w:lang w:val="en-GB"/>
        </w:rPr>
        <w:t xml:space="preserve">ducational </w:t>
      </w:r>
      <w:r w:rsidR="004021C5">
        <w:rPr>
          <w:szCs w:val="20"/>
          <w:lang w:val="en-GB"/>
        </w:rPr>
        <w:t>n</w:t>
      </w:r>
      <w:r w:rsidRPr="005600E2">
        <w:rPr>
          <w:szCs w:val="20"/>
          <w:lang w:val="en-GB"/>
        </w:rPr>
        <w:t xml:space="preserve">eeds and </w:t>
      </w:r>
      <w:r w:rsidR="004021C5">
        <w:rPr>
          <w:szCs w:val="20"/>
          <w:lang w:val="en-GB"/>
        </w:rPr>
        <w:t>d</w:t>
      </w:r>
      <w:r w:rsidRPr="005600E2">
        <w:rPr>
          <w:szCs w:val="20"/>
          <w:lang w:val="en-GB"/>
        </w:rPr>
        <w:t xml:space="preserve">isabilities </w:t>
      </w:r>
      <w:r w:rsidR="004021C5">
        <w:rPr>
          <w:szCs w:val="20"/>
          <w:lang w:val="en-GB"/>
        </w:rPr>
        <w:t>i</w:t>
      </w:r>
      <w:r w:rsidRPr="005600E2">
        <w:rPr>
          <w:szCs w:val="20"/>
          <w:lang w:val="en-GB"/>
        </w:rPr>
        <w:t>nformation</w:t>
      </w:r>
      <w:r w:rsidR="00035B58">
        <w:rPr>
          <w:szCs w:val="20"/>
          <w:lang w:val="en-GB"/>
        </w:rPr>
        <w:t>,</w:t>
      </w:r>
      <w:r w:rsidRPr="005600E2">
        <w:rPr>
          <w:szCs w:val="20"/>
          <w:lang w:val="en-GB"/>
        </w:rPr>
        <w:t xml:space="preserve"> </w:t>
      </w:r>
      <w:r w:rsidR="004021C5">
        <w:rPr>
          <w:szCs w:val="20"/>
          <w:lang w:val="en-GB"/>
        </w:rPr>
        <w:t>a</w:t>
      </w:r>
      <w:r w:rsidRPr="005600E2">
        <w:rPr>
          <w:szCs w:val="20"/>
          <w:lang w:val="en-GB"/>
        </w:rPr>
        <w:t xml:space="preserve">dvice and </w:t>
      </w:r>
      <w:r w:rsidR="004021C5">
        <w:rPr>
          <w:szCs w:val="20"/>
          <w:lang w:val="en-GB"/>
        </w:rPr>
        <w:t>s</w:t>
      </w:r>
      <w:r w:rsidRPr="005600E2">
        <w:rPr>
          <w:szCs w:val="20"/>
          <w:lang w:val="en-GB"/>
        </w:rPr>
        <w:t xml:space="preserve">upport (SENDIAS) </w:t>
      </w:r>
      <w:r w:rsidR="00A1705E">
        <w:rPr>
          <w:szCs w:val="20"/>
          <w:lang w:val="en-GB"/>
        </w:rPr>
        <w:t>s</w:t>
      </w:r>
      <w:r w:rsidR="00A1705E" w:rsidRPr="005600E2">
        <w:rPr>
          <w:szCs w:val="20"/>
          <w:lang w:val="en-GB"/>
        </w:rPr>
        <w:t xml:space="preserve">ervices </w:t>
      </w:r>
      <w:r w:rsidRPr="005600E2">
        <w:rPr>
          <w:szCs w:val="20"/>
          <w:lang w:val="en-GB"/>
        </w:rPr>
        <w:t>are:</w:t>
      </w:r>
    </w:p>
    <w:p w14:paraId="0EEB3135" w14:textId="5682EF80" w:rsidR="00AB50AB" w:rsidRPr="00D50E1D" w:rsidRDefault="009842A4" w:rsidP="00F16F28">
      <w:pPr>
        <w:pStyle w:val="1bodycopy10pt"/>
        <w:rPr>
          <w:rStyle w:val="Hyperlink"/>
        </w:rPr>
      </w:pPr>
      <w:hyperlink r:id="rId20" w:history="1">
        <w:r w:rsidR="00AB50AB" w:rsidRPr="00D50E1D">
          <w:rPr>
            <w:rStyle w:val="Hyperlink"/>
            <w:lang w:val="en-GB"/>
          </w:rPr>
          <w:t>https://hackneysendiags.co.uk/</w:t>
        </w:r>
      </w:hyperlink>
      <w:r w:rsidR="00AB50AB" w:rsidRPr="00D50E1D">
        <w:rPr>
          <w:rStyle w:val="Hyperlink"/>
        </w:rPr>
        <w:t xml:space="preserve"> </w:t>
      </w:r>
    </w:p>
    <w:p w14:paraId="1E6CC2FA" w14:textId="77777777" w:rsidR="00AB50AB" w:rsidRDefault="00AB50AB" w:rsidP="00F16F28">
      <w:pPr>
        <w:pStyle w:val="1bodycopy10pt"/>
        <w:rPr>
          <w:shd w:val="clear" w:color="auto" w:fill="FFFF00"/>
          <w:lang w:val="en-GB"/>
        </w:rPr>
      </w:pPr>
    </w:p>
    <w:p w14:paraId="10215248" w14:textId="7109C238" w:rsidR="00F16F28" w:rsidRPr="005600E2" w:rsidRDefault="00F16F28" w:rsidP="00F16F28">
      <w:pPr>
        <w:pStyle w:val="1bodycopy10pt"/>
        <w:rPr>
          <w:szCs w:val="20"/>
          <w:lang w:val="en-GB"/>
        </w:rPr>
      </w:pPr>
      <w:r w:rsidRPr="005600E2">
        <w:rPr>
          <w:szCs w:val="20"/>
          <w:lang w:val="en-GB"/>
        </w:rPr>
        <w:t>National charities that offer information and support to families of children with SEN</w:t>
      </w:r>
      <w:r w:rsidR="004A3668" w:rsidRPr="005600E2">
        <w:rPr>
          <w:szCs w:val="20"/>
          <w:lang w:val="en-GB"/>
        </w:rPr>
        <w:t xml:space="preserve"> are</w:t>
      </w:r>
      <w:r w:rsidRPr="005600E2">
        <w:rPr>
          <w:szCs w:val="20"/>
          <w:lang w:val="en-GB"/>
        </w:rPr>
        <w:t>:</w:t>
      </w:r>
    </w:p>
    <w:p w14:paraId="695E4F7F" w14:textId="77777777" w:rsidR="00F16F28" w:rsidRPr="005600E2" w:rsidRDefault="009842A4" w:rsidP="00F16F28">
      <w:pPr>
        <w:pStyle w:val="4Bulletedcopyblue"/>
        <w:rPr>
          <w:lang w:val="en-GB"/>
        </w:rPr>
      </w:pPr>
      <w:hyperlink r:id="rId21" w:history="1">
        <w:r w:rsidR="00F16F28" w:rsidRPr="005600E2">
          <w:rPr>
            <w:rStyle w:val="Hyperlink"/>
            <w:color w:val="1155CC"/>
            <w:lang w:val="en-GB"/>
          </w:rPr>
          <w:t>IPSEA</w:t>
        </w:r>
      </w:hyperlink>
    </w:p>
    <w:p w14:paraId="621CB5F1" w14:textId="77777777" w:rsidR="00F16F28" w:rsidRPr="005600E2" w:rsidRDefault="009842A4" w:rsidP="00F16F28">
      <w:pPr>
        <w:pStyle w:val="4Bulletedcopyblue"/>
        <w:rPr>
          <w:lang w:val="en-GB"/>
        </w:rPr>
      </w:pPr>
      <w:hyperlink r:id="rId22" w:history="1">
        <w:r w:rsidR="00F16F28" w:rsidRPr="005600E2">
          <w:rPr>
            <w:rStyle w:val="Hyperlink"/>
            <w:color w:val="1155CC"/>
            <w:lang w:val="en-GB"/>
          </w:rPr>
          <w:t>SEND family support</w:t>
        </w:r>
      </w:hyperlink>
    </w:p>
    <w:p w14:paraId="027CD398" w14:textId="77777777" w:rsidR="00F16F28" w:rsidRPr="00B60ABA" w:rsidRDefault="00B60ABA" w:rsidP="00F16F28">
      <w:pPr>
        <w:pStyle w:val="4Bulletedcopyblue"/>
        <w:rPr>
          <w:rStyle w:val="Hyperlink"/>
          <w:lang w:val="en-GB"/>
        </w:rPr>
      </w:pPr>
      <w:r>
        <w:rPr>
          <w:lang w:val="en-GB"/>
        </w:rPr>
        <w:fldChar w:fldCharType="begin"/>
      </w:r>
      <w:r>
        <w:rPr>
          <w:lang w:val="en-GB"/>
        </w:rPr>
        <w:instrText>HYPERLINK "https://www.nspcc.org.uk/keeping-children-safe/support-for-parents/"</w:instrText>
      </w:r>
      <w:r>
        <w:rPr>
          <w:lang w:val="en-GB"/>
        </w:rPr>
        <w:fldChar w:fldCharType="separate"/>
      </w:r>
      <w:r w:rsidR="00F16F28" w:rsidRPr="00B60ABA">
        <w:rPr>
          <w:rStyle w:val="Hyperlink"/>
          <w:lang w:val="en-GB"/>
        </w:rPr>
        <w:t>NSPCC</w:t>
      </w:r>
    </w:p>
    <w:p w14:paraId="09CE170F" w14:textId="77777777" w:rsidR="00F16F28" w:rsidRPr="005600E2" w:rsidRDefault="00B60ABA" w:rsidP="00F16F28">
      <w:pPr>
        <w:pStyle w:val="4Bulletedcopyblue"/>
        <w:rPr>
          <w:lang w:val="en-GB"/>
        </w:rPr>
      </w:pPr>
      <w:r>
        <w:rPr>
          <w:lang w:val="en-GB"/>
        </w:rPr>
        <w:fldChar w:fldCharType="end"/>
      </w:r>
      <w:hyperlink r:id="rId23" w:history="1">
        <w:r w:rsidR="00F16F28" w:rsidRPr="005600E2">
          <w:rPr>
            <w:rStyle w:val="Hyperlink"/>
            <w:color w:val="1155CC"/>
            <w:lang w:val="en-GB"/>
          </w:rPr>
          <w:t>Family Action</w:t>
        </w:r>
      </w:hyperlink>
    </w:p>
    <w:p w14:paraId="42574DB4" w14:textId="77777777" w:rsidR="00F16F28" w:rsidRPr="00DE5B4A" w:rsidRDefault="009842A4" w:rsidP="00F16F28">
      <w:pPr>
        <w:pStyle w:val="4Bulletedcopyblue"/>
        <w:rPr>
          <w:rStyle w:val="Hyperlink"/>
          <w:color w:val="auto"/>
          <w:u w:val="none"/>
          <w:lang w:val="en-GB"/>
        </w:rPr>
      </w:pPr>
      <w:hyperlink r:id="rId24" w:history="1">
        <w:r w:rsidR="00F16F28" w:rsidRPr="005600E2">
          <w:rPr>
            <w:rStyle w:val="Hyperlink"/>
            <w:color w:val="1155CC"/>
            <w:lang w:val="en-GB"/>
          </w:rPr>
          <w:t>Special Needs Jungle</w:t>
        </w:r>
      </w:hyperlink>
    </w:p>
    <w:p w14:paraId="13F720D0" w14:textId="77777777" w:rsidR="00AB50AB" w:rsidRDefault="00AB50AB" w:rsidP="00F16F28">
      <w:pPr>
        <w:pStyle w:val="Heading1"/>
        <w:rPr>
          <w:rFonts w:eastAsia="MS Mincho"/>
          <w:b w:val="0"/>
          <w:color w:val="auto"/>
          <w:sz w:val="20"/>
          <w:szCs w:val="20"/>
        </w:rPr>
      </w:pPr>
      <w:bookmarkStart w:id="59" w:name="_Toc116987835"/>
      <w:bookmarkStart w:id="60" w:name="_Toc117080345"/>
      <w:bookmarkStart w:id="61" w:name="_Toc119070510"/>
    </w:p>
    <w:p w14:paraId="5E5A9391" w14:textId="10B53D23" w:rsidR="00F16F28" w:rsidRPr="005600E2" w:rsidRDefault="00C3318B" w:rsidP="00F16F28">
      <w:pPr>
        <w:pStyle w:val="Heading1"/>
        <w:rPr>
          <w:rFonts w:ascii="Times New Roman" w:hAnsi="Times New Roman"/>
          <w:sz w:val="24"/>
          <w:lang w:eastAsia="en-GB"/>
        </w:rPr>
      </w:pPr>
      <w:r>
        <w:rPr>
          <w:lang w:eastAsia="en-GB"/>
        </w:rPr>
        <w:t>19</w:t>
      </w:r>
      <w:r w:rsidR="00F16F28" w:rsidRPr="005600E2">
        <w:rPr>
          <w:lang w:eastAsia="en-GB"/>
        </w:rPr>
        <w:t>. Glossary</w:t>
      </w:r>
      <w:bookmarkEnd w:id="59"/>
      <w:bookmarkEnd w:id="60"/>
      <w:bookmarkEnd w:id="61"/>
    </w:p>
    <w:p w14:paraId="53DC13DE" w14:textId="77777777" w:rsidR="00F16F28" w:rsidRPr="005600E2" w:rsidRDefault="00F16F28" w:rsidP="00F16F28">
      <w:pPr>
        <w:pStyle w:val="4Bulletedcopyblue"/>
        <w:rPr>
          <w:b/>
          <w:bCs/>
          <w:lang w:val="en-GB" w:eastAsia="en-GB"/>
        </w:rPr>
      </w:pPr>
      <w:r w:rsidRPr="005600E2">
        <w:rPr>
          <w:b/>
          <w:bCs/>
          <w:lang w:val="en-GB" w:eastAsia="en-GB"/>
        </w:rPr>
        <w:t xml:space="preserve">Access arrangements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s</w:t>
      </w:r>
      <w:r w:rsidRPr="005600E2">
        <w:rPr>
          <w:lang w:val="en-GB" w:eastAsia="en-GB"/>
        </w:rPr>
        <w:t>pecial arrangements to allow pupils with SEN to access assessments or exams</w:t>
      </w:r>
    </w:p>
    <w:p w14:paraId="3CF2FE98" w14:textId="77777777" w:rsidR="00F16F28" w:rsidRPr="005600E2" w:rsidRDefault="00F16F28" w:rsidP="00F16F28">
      <w:pPr>
        <w:pStyle w:val="4Bulletedcopyblue"/>
        <w:rPr>
          <w:b/>
          <w:bCs/>
          <w:lang w:val="en-GB" w:eastAsia="en-GB"/>
        </w:rPr>
      </w:pPr>
      <w:r w:rsidRPr="005600E2">
        <w:rPr>
          <w:b/>
          <w:bCs/>
          <w:lang w:val="en-GB" w:eastAsia="en-GB"/>
        </w:rPr>
        <w:t xml:space="preserve">Annual review </w:t>
      </w:r>
      <w:r w:rsidR="004A3668" w:rsidRPr="005600E2">
        <w:rPr>
          <w:color w:val="1D1C1D"/>
          <w:sz w:val="23"/>
          <w:szCs w:val="23"/>
          <w:shd w:val="clear" w:color="auto" w:fill="FFFFFF"/>
          <w:lang w:val="en-GB"/>
        </w:rPr>
        <w:t>–</w:t>
      </w:r>
      <w:r w:rsidRPr="005600E2">
        <w:rPr>
          <w:b/>
          <w:bCs/>
          <w:lang w:val="en-GB" w:eastAsia="en-GB"/>
        </w:rPr>
        <w:t xml:space="preserve"> </w:t>
      </w:r>
      <w:r w:rsidR="004A3668" w:rsidRPr="005600E2">
        <w:rPr>
          <w:lang w:val="en-GB" w:eastAsia="en-GB"/>
        </w:rPr>
        <w:t>a</w:t>
      </w:r>
      <w:r w:rsidRPr="005600E2">
        <w:rPr>
          <w:lang w:val="en-GB" w:eastAsia="en-GB"/>
        </w:rPr>
        <w:t>n annual meeting to review the provision in a pupil</w:t>
      </w:r>
      <w:r w:rsidR="004A3668" w:rsidRPr="005600E2">
        <w:rPr>
          <w:lang w:val="en-GB" w:eastAsia="en-GB"/>
        </w:rPr>
        <w:t>’</w:t>
      </w:r>
      <w:r w:rsidRPr="005600E2">
        <w:rPr>
          <w:lang w:val="en-GB" w:eastAsia="en-GB"/>
        </w:rPr>
        <w:t>s EHC plan</w:t>
      </w:r>
    </w:p>
    <w:p w14:paraId="511DE9FB" w14:textId="77777777" w:rsidR="00F16F28" w:rsidRPr="005600E2" w:rsidRDefault="00F16F28" w:rsidP="00F16F28">
      <w:pPr>
        <w:pStyle w:val="4Bulletedcopyblue"/>
        <w:rPr>
          <w:b/>
          <w:bCs/>
          <w:lang w:val="en-GB" w:eastAsia="en-GB"/>
        </w:rPr>
      </w:pPr>
      <w:r w:rsidRPr="005600E2">
        <w:rPr>
          <w:b/>
          <w:bCs/>
          <w:lang w:val="en-GB" w:eastAsia="en-GB"/>
        </w:rPr>
        <w:t xml:space="preserve">Area of need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t</w:t>
      </w:r>
      <w:r w:rsidRPr="005600E2">
        <w:rPr>
          <w:lang w:val="en-GB" w:eastAsia="en-GB"/>
        </w:rPr>
        <w:t>he 4 areas of need describe different types of needs a pupil with SEN can have. The 4 areas are communication and interaction</w:t>
      </w:r>
      <w:r w:rsidR="004A3668" w:rsidRPr="005600E2">
        <w:rPr>
          <w:lang w:val="en-GB" w:eastAsia="en-GB"/>
        </w:rPr>
        <w:t>;</w:t>
      </w:r>
      <w:r w:rsidRPr="005600E2">
        <w:rPr>
          <w:lang w:val="en-GB" w:eastAsia="en-GB"/>
        </w:rPr>
        <w:t xml:space="preserve"> cognition and learning</w:t>
      </w:r>
      <w:r w:rsidR="004A3668" w:rsidRPr="005600E2">
        <w:rPr>
          <w:lang w:val="en-GB" w:eastAsia="en-GB"/>
        </w:rPr>
        <w:t>;</w:t>
      </w:r>
      <w:r w:rsidRPr="005600E2">
        <w:rPr>
          <w:lang w:val="en-GB" w:eastAsia="en-GB"/>
        </w:rPr>
        <w:t xml:space="preserve"> physical and/or sensory</w:t>
      </w:r>
      <w:r w:rsidR="004A3668" w:rsidRPr="005600E2">
        <w:rPr>
          <w:lang w:val="en-GB" w:eastAsia="en-GB"/>
        </w:rPr>
        <w:t>;</w:t>
      </w:r>
      <w:r w:rsidRPr="005600E2">
        <w:rPr>
          <w:lang w:val="en-GB" w:eastAsia="en-GB"/>
        </w:rPr>
        <w:t xml:space="preserve"> and social</w:t>
      </w:r>
      <w:r w:rsidR="004A3668" w:rsidRPr="005600E2">
        <w:rPr>
          <w:lang w:val="en-GB" w:eastAsia="en-GB"/>
        </w:rPr>
        <w:t>,</w:t>
      </w:r>
      <w:r w:rsidRPr="005600E2">
        <w:rPr>
          <w:lang w:val="en-GB" w:eastAsia="en-GB"/>
        </w:rPr>
        <w:t xml:space="preserve"> emotional and mental health needs</w:t>
      </w:r>
    </w:p>
    <w:p w14:paraId="03A61715" w14:textId="77777777" w:rsidR="00F16F28" w:rsidRPr="005600E2" w:rsidRDefault="00F16F28" w:rsidP="00F16F28">
      <w:pPr>
        <w:pStyle w:val="4Bulletedcopyblue"/>
        <w:rPr>
          <w:b/>
          <w:bCs/>
          <w:lang w:val="en-GB" w:eastAsia="en-GB"/>
        </w:rPr>
      </w:pPr>
      <w:r w:rsidRPr="005600E2">
        <w:rPr>
          <w:b/>
          <w:bCs/>
          <w:lang w:val="en-GB" w:eastAsia="en-GB"/>
        </w:rPr>
        <w:t xml:space="preserve">CAMHS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c</w:t>
      </w:r>
      <w:r w:rsidRPr="005600E2">
        <w:rPr>
          <w:lang w:val="en-GB" w:eastAsia="en-GB"/>
        </w:rPr>
        <w:t xml:space="preserve">hild and </w:t>
      </w:r>
      <w:r w:rsidR="004A3668" w:rsidRPr="005600E2">
        <w:rPr>
          <w:lang w:val="en-GB" w:eastAsia="en-GB"/>
        </w:rPr>
        <w:t>a</w:t>
      </w:r>
      <w:r w:rsidRPr="005600E2">
        <w:rPr>
          <w:lang w:val="en-GB" w:eastAsia="en-GB"/>
        </w:rPr>
        <w:t xml:space="preserve">dolescent </w:t>
      </w:r>
      <w:r w:rsidR="004A3668" w:rsidRPr="005600E2">
        <w:rPr>
          <w:lang w:val="en-GB" w:eastAsia="en-GB"/>
        </w:rPr>
        <w:t>m</w:t>
      </w:r>
      <w:r w:rsidRPr="005600E2">
        <w:rPr>
          <w:lang w:val="en-GB" w:eastAsia="en-GB"/>
        </w:rPr>
        <w:t xml:space="preserve">ental </w:t>
      </w:r>
      <w:r w:rsidR="004A3668" w:rsidRPr="005600E2">
        <w:rPr>
          <w:lang w:val="en-GB" w:eastAsia="en-GB"/>
        </w:rPr>
        <w:t>h</w:t>
      </w:r>
      <w:r w:rsidRPr="005600E2">
        <w:rPr>
          <w:lang w:val="en-GB" w:eastAsia="en-GB"/>
        </w:rPr>
        <w:t xml:space="preserve">ealth </w:t>
      </w:r>
      <w:r w:rsidR="004A3668" w:rsidRPr="005600E2">
        <w:rPr>
          <w:lang w:val="en-GB" w:eastAsia="en-GB"/>
        </w:rPr>
        <w:t>s</w:t>
      </w:r>
      <w:r w:rsidRPr="005600E2">
        <w:rPr>
          <w:lang w:val="en-GB" w:eastAsia="en-GB"/>
        </w:rPr>
        <w:t>ervices</w:t>
      </w:r>
    </w:p>
    <w:p w14:paraId="15D02C64" w14:textId="77777777" w:rsidR="00F16F28" w:rsidRPr="005600E2" w:rsidRDefault="00F16F28" w:rsidP="00F16F28">
      <w:pPr>
        <w:pStyle w:val="4Bulletedcopyblue"/>
        <w:rPr>
          <w:b/>
          <w:bCs/>
          <w:lang w:val="en-GB" w:eastAsia="en-GB"/>
        </w:rPr>
      </w:pPr>
      <w:r w:rsidRPr="005600E2">
        <w:rPr>
          <w:b/>
          <w:bCs/>
          <w:lang w:val="en-GB" w:eastAsia="en-GB"/>
        </w:rPr>
        <w:t xml:space="preserve">Differentiation </w:t>
      </w:r>
      <w:r w:rsidR="004A3668" w:rsidRPr="005600E2">
        <w:rPr>
          <w:color w:val="1D1C1D"/>
          <w:sz w:val="23"/>
          <w:szCs w:val="23"/>
          <w:shd w:val="clear" w:color="auto" w:fill="FFFFFF"/>
          <w:lang w:val="en-GB"/>
        </w:rPr>
        <w:t>– w</w:t>
      </w:r>
      <w:r w:rsidRPr="005600E2">
        <w:rPr>
          <w:lang w:val="en-GB" w:eastAsia="en-GB"/>
        </w:rPr>
        <w:t xml:space="preserve">hen teachers </w:t>
      </w:r>
      <w:r w:rsidR="004A3668" w:rsidRPr="005600E2">
        <w:rPr>
          <w:lang w:val="en-GB" w:eastAsia="en-GB"/>
        </w:rPr>
        <w:t>adapt how</w:t>
      </w:r>
      <w:r w:rsidRPr="005600E2">
        <w:rPr>
          <w:lang w:val="en-GB" w:eastAsia="en-GB"/>
        </w:rPr>
        <w:t xml:space="preserve"> they teach in response to a pupil</w:t>
      </w:r>
      <w:r w:rsidR="004A3668" w:rsidRPr="005600E2">
        <w:rPr>
          <w:lang w:val="en-GB" w:eastAsia="en-GB"/>
        </w:rPr>
        <w:t>’</w:t>
      </w:r>
      <w:r w:rsidRPr="005600E2">
        <w:rPr>
          <w:lang w:val="en-GB" w:eastAsia="en-GB"/>
        </w:rPr>
        <w:t>s needs</w:t>
      </w:r>
    </w:p>
    <w:p w14:paraId="6E43AECC" w14:textId="77777777" w:rsidR="00F16F28" w:rsidRPr="005600E2" w:rsidRDefault="00F16F28" w:rsidP="00F16F28">
      <w:pPr>
        <w:pStyle w:val="4Bulletedcopyblue"/>
        <w:rPr>
          <w:b/>
          <w:bCs/>
          <w:lang w:val="en-GB" w:eastAsia="en-GB"/>
        </w:rPr>
      </w:pPr>
      <w:r w:rsidRPr="005600E2">
        <w:rPr>
          <w:b/>
          <w:bCs/>
          <w:lang w:val="en-GB" w:eastAsia="en-GB"/>
        </w:rPr>
        <w:t xml:space="preserve">EHC needs assessment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t</w:t>
      </w:r>
      <w:r w:rsidRPr="005600E2">
        <w:rPr>
          <w:lang w:val="en-GB" w:eastAsia="en-GB"/>
        </w:rPr>
        <w:t>he needs assessment is the first step on the way to securing an EHC plan. The local authority will do an assessment to decide whether a child needs an EHC plan</w:t>
      </w:r>
    </w:p>
    <w:p w14:paraId="3595CA56" w14:textId="77777777" w:rsidR="00F16F28" w:rsidRPr="005600E2" w:rsidRDefault="00F16F28" w:rsidP="00F16F28">
      <w:pPr>
        <w:pStyle w:val="4Bulletedcopyblue"/>
        <w:rPr>
          <w:b/>
          <w:bCs/>
          <w:lang w:val="en-GB" w:eastAsia="en-GB"/>
        </w:rPr>
      </w:pPr>
      <w:r w:rsidRPr="005600E2">
        <w:rPr>
          <w:b/>
          <w:bCs/>
          <w:lang w:val="en-GB" w:eastAsia="en-GB"/>
        </w:rPr>
        <w:t xml:space="preserve">EHC plan </w:t>
      </w:r>
      <w:r w:rsidR="004A3668" w:rsidRPr="005600E2">
        <w:rPr>
          <w:color w:val="1D1C1D"/>
          <w:sz w:val="23"/>
          <w:szCs w:val="23"/>
          <w:shd w:val="clear" w:color="auto" w:fill="FFFFFF"/>
          <w:lang w:val="en-GB"/>
        </w:rPr>
        <w:t>–</w:t>
      </w:r>
      <w:r w:rsidRPr="005600E2">
        <w:rPr>
          <w:b/>
          <w:bCs/>
          <w:lang w:val="en-GB" w:eastAsia="en-GB"/>
        </w:rPr>
        <w:t xml:space="preserve"> </w:t>
      </w:r>
      <w:r w:rsidR="004A3668" w:rsidRPr="005600E2">
        <w:rPr>
          <w:lang w:val="en-GB" w:eastAsia="en-GB"/>
        </w:rPr>
        <w:t>a</w:t>
      </w:r>
      <w:r w:rsidRPr="005600E2">
        <w:rPr>
          <w:lang w:val="en-GB" w:eastAsia="en-GB"/>
        </w:rPr>
        <w:t>n education</w:t>
      </w:r>
      <w:r w:rsidR="004A3668" w:rsidRPr="005600E2">
        <w:rPr>
          <w:lang w:val="en-GB" w:eastAsia="en-GB"/>
        </w:rPr>
        <w:t>,</w:t>
      </w:r>
      <w:r w:rsidRPr="005600E2">
        <w:rPr>
          <w:lang w:val="en-GB" w:eastAsia="en-GB"/>
        </w:rPr>
        <w:t xml:space="preserve"> health and care</w:t>
      </w:r>
      <w:r w:rsidR="00BD74B7">
        <w:rPr>
          <w:lang w:val="en-GB" w:eastAsia="en-GB"/>
        </w:rPr>
        <w:t xml:space="preserve"> (EHC)</w:t>
      </w:r>
      <w:r w:rsidRPr="005600E2">
        <w:rPr>
          <w:lang w:val="en-GB" w:eastAsia="en-GB"/>
        </w:rPr>
        <w:t xml:space="preserve"> plan is a legally-binding document that sets out a child’s needs and the provision that will be put in place to meet their needs</w:t>
      </w:r>
    </w:p>
    <w:p w14:paraId="4E801364" w14:textId="77777777" w:rsidR="00F16F28" w:rsidRPr="005600E2" w:rsidRDefault="00F16F28" w:rsidP="00F16F28">
      <w:pPr>
        <w:pStyle w:val="4Bulletedcopyblue"/>
        <w:rPr>
          <w:b/>
          <w:bCs/>
          <w:lang w:val="en-GB" w:eastAsia="en-GB"/>
        </w:rPr>
      </w:pPr>
      <w:r w:rsidRPr="005600E2">
        <w:rPr>
          <w:b/>
          <w:bCs/>
          <w:lang w:val="en-GB" w:eastAsia="en-GB"/>
        </w:rPr>
        <w:t>First</w:t>
      </w:r>
      <w:r w:rsidR="004A3668" w:rsidRPr="005600E2">
        <w:rPr>
          <w:b/>
          <w:bCs/>
          <w:lang w:val="en-GB" w:eastAsia="en-GB"/>
        </w:rPr>
        <w:t>-</w:t>
      </w:r>
      <w:r w:rsidRPr="005600E2">
        <w:rPr>
          <w:b/>
          <w:bCs/>
          <w:lang w:val="en-GB" w:eastAsia="en-GB"/>
        </w:rPr>
        <w:t>tier tribunal</w:t>
      </w:r>
      <w:r w:rsidR="00BD74B7">
        <w:rPr>
          <w:b/>
          <w:bCs/>
          <w:lang w:val="en-GB" w:eastAsia="en-GB"/>
        </w:rPr>
        <w:t xml:space="preserve"> </w:t>
      </w:r>
      <w:r w:rsidRPr="005600E2">
        <w:rPr>
          <w:b/>
          <w:bCs/>
          <w:lang w:val="en-GB" w:eastAsia="en-GB"/>
        </w:rPr>
        <w:t>/</w:t>
      </w:r>
      <w:r w:rsidR="00BD74B7">
        <w:rPr>
          <w:b/>
          <w:bCs/>
          <w:lang w:val="en-GB" w:eastAsia="en-GB"/>
        </w:rPr>
        <w:t xml:space="preserve"> </w:t>
      </w:r>
      <w:r w:rsidRPr="005600E2">
        <w:rPr>
          <w:b/>
          <w:bCs/>
          <w:lang w:val="en-GB" w:eastAsia="en-GB"/>
        </w:rPr>
        <w:t xml:space="preserve">SEND tribunal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 xml:space="preserve">a </w:t>
      </w:r>
      <w:r w:rsidRPr="005600E2">
        <w:rPr>
          <w:lang w:val="en-GB" w:eastAsia="en-GB"/>
        </w:rPr>
        <w:t>court where you can appeal against the local authority’s decisions about EHC needs assessments or plans</w:t>
      </w:r>
      <w:r w:rsidR="004A3668" w:rsidRPr="005600E2">
        <w:rPr>
          <w:lang w:val="en-GB" w:eastAsia="en-GB"/>
        </w:rPr>
        <w:t xml:space="preserve"> and against discrimination by a school or local authority due to SEN</w:t>
      </w:r>
    </w:p>
    <w:p w14:paraId="2274CE7A" w14:textId="77777777" w:rsidR="00F16F28" w:rsidRPr="005600E2" w:rsidRDefault="00F16F28" w:rsidP="00F16F28">
      <w:pPr>
        <w:pStyle w:val="4Bulletedcopyblue"/>
        <w:rPr>
          <w:b/>
          <w:bCs/>
          <w:lang w:val="en-GB" w:eastAsia="en-GB"/>
        </w:rPr>
      </w:pPr>
      <w:r w:rsidRPr="005600E2">
        <w:rPr>
          <w:b/>
          <w:bCs/>
          <w:lang w:val="en-GB" w:eastAsia="en-GB"/>
        </w:rPr>
        <w:lastRenderedPageBreak/>
        <w:t>Graduated approach</w:t>
      </w:r>
      <w:r w:rsidRPr="005600E2">
        <w:rPr>
          <w:lang w:val="en-GB" w:eastAsia="en-GB"/>
        </w:rPr>
        <w:t xml:space="preserve">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a</w:t>
      </w:r>
      <w:r w:rsidRPr="005600E2">
        <w:rPr>
          <w:lang w:val="en-GB" w:eastAsia="en-GB"/>
        </w:rPr>
        <w:t>n approach to providing SEN support in which the school provides support in successive cycles of assessing the pupil</w:t>
      </w:r>
      <w:r w:rsidR="004A3668" w:rsidRPr="005600E2">
        <w:rPr>
          <w:lang w:val="en-GB" w:eastAsia="en-GB"/>
        </w:rPr>
        <w:t>’</w:t>
      </w:r>
      <w:r w:rsidRPr="005600E2">
        <w:rPr>
          <w:lang w:val="en-GB" w:eastAsia="en-GB"/>
        </w:rPr>
        <w:t>s needs, planning the provision, implementing the plan, and reviewing the impact of the action on the pupil</w:t>
      </w:r>
    </w:p>
    <w:p w14:paraId="7621EE6A" w14:textId="77777777" w:rsidR="00F16F28" w:rsidRPr="005600E2" w:rsidRDefault="00F16F28" w:rsidP="00F16F28">
      <w:pPr>
        <w:pStyle w:val="4Bulletedcopyblue"/>
        <w:rPr>
          <w:b/>
          <w:bCs/>
          <w:lang w:val="en-GB" w:eastAsia="en-GB"/>
        </w:rPr>
      </w:pPr>
      <w:r w:rsidRPr="005600E2">
        <w:rPr>
          <w:b/>
          <w:bCs/>
          <w:lang w:val="en-GB" w:eastAsia="en-GB"/>
        </w:rPr>
        <w:t xml:space="preserve">Intervention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a</w:t>
      </w:r>
      <w:r w:rsidRPr="005600E2">
        <w:rPr>
          <w:lang w:val="en-GB" w:eastAsia="en-GB"/>
        </w:rPr>
        <w:t xml:space="preserve"> short-term</w:t>
      </w:r>
      <w:r w:rsidR="004A3668" w:rsidRPr="005600E2">
        <w:rPr>
          <w:lang w:val="en-GB" w:eastAsia="en-GB"/>
        </w:rPr>
        <w:t>,</w:t>
      </w:r>
      <w:r w:rsidRPr="005600E2">
        <w:rPr>
          <w:lang w:val="en-GB" w:eastAsia="en-GB"/>
        </w:rPr>
        <w:t xml:space="preserve"> targeted approach to teaching a pupil with a specific outcome in mind </w:t>
      </w:r>
    </w:p>
    <w:p w14:paraId="0EC45F62" w14:textId="77777777" w:rsidR="00F16F28" w:rsidRPr="005600E2" w:rsidRDefault="00F16F28" w:rsidP="00F16F28">
      <w:pPr>
        <w:pStyle w:val="4Bulletedcopyblue"/>
        <w:rPr>
          <w:b/>
          <w:bCs/>
          <w:lang w:val="en-GB" w:eastAsia="en-GB"/>
        </w:rPr>
      </w:pPr>
      <w:r w:rsidRPr="005600E2">
        <w:rPr>
          <w:b/>
          <w:bCs/>
          <w:lang w:val="en-GB" w:eastAsia="en-GB"/>
        </w:rPr>
        <w:t xml:space="preserve">Local offer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i</w:t>
      </w:r>
      <w:r w:rsidRPr="005600E2">
        <w:rPr>
          <w:lang w:val="en-GB" w:eastAsia="en-GB"/>
        </w:rPr>
        <w:t xml:space="preserve">nformation provided by the local authority </w:t>
      </w:r>
      <w:r w:rsidR="00BD74B7">
        <w:rPr>
          <w:lang w:val="en-GB" w:eastAsia="en-GB"/>
        </w:rPr>
        <w:t>that</w:t>
      </w:r>
      <w:r w:rsidRPr="005600E2">
        <w:rPr>
          <w:lang w:val="en-GB" w:eastAsia="en-GB"/>
        </w:rPr>
        <w:t xml:space="preserve"> explains what services and support are on offer for pupils with SEN in the local area</w:t>
      </w:r>
    </w:p>
    <w:p w14:paraId="1E8BE448" w14:textId="77777777" w:rsidR="00F16F28" w:rsidRPr="005600E2" w:rsidRDefault="00F16F28" w:rsidP="00F16F28">
      <w:pPr>
        <w:pStyle w:val="4Bulletedcopyblue"/>
        <w:rPr>
          <w:b/>
          <w:bCs/>
          <w:lang w:val="en-GB" w:eastAsia="en-GB"/>
        </w:rPr>
      </w:pPr>
      <w:r w:rsidRPr="005600E2">
        <w:rPr>
          <w:b/>
          <w:bCs/>
          <w:lang w:val="en-GB" w:eastAsia="en-GB"/>
        </w:rPr>
        <w:t xml:space="preserve">Outcome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t</w:t>
      </w:r>
      <w:r w:rsidRPr="005600E2">
        <w:rPr>
          <w:lang w:val="en-GB" w:eastAsia="en-GB"/>
        </w:rPr>
        <w:t>arget for improvement for pupils with SEN</w:t>
      </w:r>
      <w:r w:rsidR="004A3668" w:rsidRPr="005600E2">
        <w:rPr>
          <w:lang w:val="en-GB" w:eastAsia="en-GB"/>
        </w:rPr>
        <w:t>. T</w:t>
      </w:r>
      <w:r w:rsidRPr="005600E2">
        <w:rPr>
          <w:lang w:val="en-GB" w:eastAsia="en-GB"/>
        </w:rPr>
        <w:t>hese targets don't necessarily have to be related to academic attainment </w:t>
      </w:r>
    </w:p>
    <w:p w14:paraId="77C1620A" w14:textId="77777777" w:rsidR="00F16F28" w:rsidRPr="005600E2" w:rsidRDefault="00F16F28" w:rsidP="00F16F28">
      <w:pPr>
        <w:pStyle w:val="4Bulletedcopyblue"/>
        <w:rPr>
          <w:b/>
          <w:bCs/>
          <w:lang w:val="en-GB" w:eastAsia="en-GB"/>
        </w:rPr>
      </w:pPr>
      <w:r w:rsidRPr="005600E2">
        <w:rPr>
          <w:b/>
          <w:bCs/>
          <w:lang w:val="en-GB" w:eastAsia="en-GB"/>
        </w:rPr>
        <w:t xml:space="preserve">Reasonable adjustments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c</w:t>
      </w:r>
      <w:r w:rsidRPr="005600E2">
        <w:rPr>
          <w:lang w:val="en-GB" w:eastAsia="en-GB"/>
        </w:rPr>
        <w:t xml:space="preserve">hanges that the school </w:t>
      </w:r>
      <w:r w:rsidR="004A3668" w:rsidRPr="005600E2">
        <w:rPr>
          <w:lang w:val="en-GB" w:eastAsia="en-GB"/>
        </w:rPr>
        <w:t>must</w:t>
      </w:r>
      <w:r w:rsidRPr="005600E2">
        <w:rPr>
          <w:lang w:val="en-GB" w:eastAsia="en-GB"/>
        </w:rPr>
        <w:t xml:space="preserve"> ma</w:t>
      </w:r>
      <w:r w:rsidR="004A3668" w:rsidRPr="005600E2">
        <w:rPr>
          <w:lang w:val="en-GB" w:eastAsia="en-GB"/>
        </w:rPr>
        <w:t>k</w:t>
      </w:r>
      <w:r w:rsidRPr="005600E2">
        <w:rPr>
          <w:lang w:val="en-GB" w:eastAsia="en-GB"/>
        </w:rPr>
        <w:t>e to remove or reduce any disadvantages caused by a child’s disability  </w:t>
      </w:r>
    </w:p>
    <w:p w14:paraId="50DB0933" w14:textId="77777777" w:rsidR="00F16F28" w:rsidRPr="005600E2" w:rsidRDefault="00F16F28" w:rsidP="00F16F28">
      <w:pPr>
        <w:pStyle w:val="4Bulletedcopyblue"/>
        <w:rPr>
          <w:b/>
          <w:bCs/>
          <w:lang w:val="en-GB" w:eastAsia="en-GB"/>
        </w:rPr>
      </w:pPr>
      <w:r w:rsidRPr="005600E2">
        <w:rPr>
          <w:b/>
          <w:bCs/>
          <w:lang w:val="en-GB" w:eastAsia="en-GB"/>
        </w:rPr>
        <w:t xml:space="preserve">SENCO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t</w:t>
      </w:r>
      <w:r w:rsidRPr="005600E2">
        <w:rPr>
          <w:lang w:val="en-GB" w:eastAsia="en-GB"/>
        </w:rPr>
        <w:t>he special educational needs co</w:t>
      </w:r>
      <w:r w:rsidR="004A3668" w:rsidRPr="005600E2">
        <w:rPr>
          <w:lang w:val="en-GB" w:eastAsia="en-GB"/>
        </w:rPr>
        <w:t>-</w:t>
      </w:r>
      <w:r w:rsidRPr="005600E2">
        <w:rPr>
          <w:lang w:val="en-GB" w:eastAsia="en-GB"/>
        </w:rPr>
        <w:t xml:space="preserve">ordinator </w:t>
      </w:r>
    </w:p>
    <w:p w14:paraId="7DFCD532" w14:textId="77777777" w:rsidR="00F16F28" w:rsidRPr="005600E2" w:rsidRDefault="00F16F28" w:rsidP="00F16F28">
      <w:pPr>
        <w:pStyle w:val="4Bulletedcopyblue"/>
        <w:rPr>
          <w:b/>
          <w:bCs/>
          <w:lang w:val="en-GB" w:eastAsia="en-GB"/>
        </w:rPr>
      </w:pPr>
      <w:r w:rsidRPr="005600E2">
        <w:rPr>
          <w:b/>
          <w:bCs/>
          <w:lang w:val="en-GB" w:eastAsia="en-GB"/>
        </w:rPr>
        <w:t xml:space="preserve">SEN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s</w:t>
      </w:r>
      <w:r w:rsidRPr="005600E2">
        <w:rPr>
          <w:lang w:val="en-GB" w:eastAsia="en-GB"/>
        </w:rPr>
        <w:t>pecial educational needs</w:t>
      </w:r>
    </w:p>
    <w:p w14:paraId="678BE00A" w14:textId="77777777" w:rsidR="00F16F28" w:rsidRPr="005600E2" w:rsidRDefault="00F16F28" w:rsidP="00F16F28">
      <w:pPr>
        <w:pStyle w:val="4Bulletedcopyblue"/>
        <w:rPr>
          <w:lang w:val="en-GB" w:eastAsia="en-GB"/>
        </w:rPr>
      </w:pPr>
      <w:r w:rsidRPr="005600E2">
        <w:rPr>
          <w:b/>
          <w:bCs/>
          <w:lang w:val="en-GB" w:eastAsia="en-GB"/>
        </w:rPr>
        <w:t>SEND</w:t>
      </w:r>
      <w:r w:rsidRPr="005600E2">
        <w:rPr>
          <w:lang w:val="en-GB" w:eastAsia="en-GB"/>
        </w:rPr>
        <w:t xml:space="preserve">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s</w:t>
      </w:r>
      <w:r w:rsidRPr="005600E2">
        <w:rPr>
          <w:lang w:val="en-GB" w:eastAsia="en-GB"/>
        </w:rPr>
        <w:t>pecial educational needs and disabilities</w:t>
      </w:r>
    </w:p>
    <w:p w14:paraId="7C1EC9A7" w14:textId="77777777" w:rsidR="00F16F28" w:rsidRPr="005600E2" w:rsidRDefault="00F16F28" w:rsidP="00F16F28">
      <w:pPr>
        <w:pStyle w:val="4Bulletedcopyblue"/>
        <w:rPr>
          <w:lang w:val="en-GB" w:eastAsia="en-GB"/>
        </w:rPr>
      </w:pPr>
      <w:r w:rsidRPr="005600E2">
        <w:rPr>
          <w:b/>
          <w:bCs/>
          <w:lang w:val="en-GB" w:eastAsia="en-GB"/>
        </w:rPr>
        <w:t>SEND Code of Practice</w:t>
      </w:r>
      <w:r w:rsidRPr="005600E2">
        <w:rPr>
          <w:lang w:val="en-GB" w:eastAsia="en-GB"/>
        </w:rPr>
        <w:t xml:space="preserve">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t</w:t>
      </w:r>
      <w:r w:rsidRPr="005600E2">
        <w:rPr>
          <w:lang w:val="en-GB" w:eastAsia="en-GB"/>
        </w:rPr>
        <w:t>he statutory guidance that schools must follow to support children with SEND</w:t>
      </w:r>
    </w:p>
    <w:p w14:paraId="442B0CB2" w14:textId="77777777" w:rsidR="00F16F28" w:rsidRPr="005600E2" w:rsidRDefault="00F16F28" w:rsidP="00F16F28">
      <w:pPr>
        <w:pStyle w:val="4Bulletedcopyblue"/>
        <w:rPr>
          <w:lang w:val="en-GB" w:eastAsia="en-GB"/>
        </w:rPr>
      </w:pPr>
      <w:r w:rsidRPr="005600E2">
        <w:rPr>
          <w:b/>
          <w:bCs/>
          <w:lang w:val="en-GB" w:eastAsia="en-GB"/>
        </w:rPr>
        <w:t>SEN information report</w:t>
      </w:r>
      <w:r w:rsidRPr="005600E2">
        <w:rPr>
          <w:lang w:val="en-GB" w:eastAsia="en-GB"/>
        </w:rPr>
        <w:t xml:space="preserve">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a</w:t>
      </w:r>
      <w:r w:rsidRPr="005600E2">
        <w:rPr>
          <w:lang w:val="en-GB" w:eastAsia="en-GB"/>
        </w:rPr>
        <w:t xml:space="preserve"> report that schools must publish on their website, that explains how the school supports pupils with SEN</w:t>
      </w:r>
    </w:p>
    <w:p w14:paraId="4292DA69" w14:textId="77777777" w:rsidR="00F16F28" w:rsidRPr="005600E2" w:rsidRDefault="00F16F28" w:rsidP="00F16F28">
      <w:pPr>
        <w:pStyle w:val="4Bulletedcopyblue"/>
        <w:rPr>
          <w:b/>
          <w:bCs/>
          <w:lang w:val="en-GB" w:eastAsia="en-GB"/>
        </w:rPr>
      </w:pPr>
      <w:r w:rsidRPr="005600E2">
        <w:rPr>
          <w:b/>
          <w:bCs/>
          <w:lang w:val="en-GB" w:eastAsia="en-GB"/>
        </w:rPr>
        <w:t xml:space="preserve">SEN support </w:t>
      </w:r>
      <w:r w:rsidR="004A3668" w:rsidRPr="005600E2">
        <w:rPr>
          <w:color w:val="1D1C1D"/>
          <w:sz w:val="23"/>
          <w:szCs w:val="23"/>
          <w:shd w:val="clear" w:color="auto" w:fill="FFFFFF"/>
          <w:lang w:val="en-GB"/>
        </w:rPr>
        <w:t>–</w:t>
      </w:r>
      <w:r w:rsidRPr="005600E2">
        <w:rPr>
          <w:lang w:val="en-GB" w:eastAsia="en-GB"/>
        </w:rPr>
        <w:t xml:space="preserve"> </w:t>
      </w:r>
      <w:r w:rsidR="004A3668" w:rsidRPr="005600E2">
        <w:rPr>
          <w:lang w:val="en-GB" w:eastAsia="en-GB"/>
        </w:rPr>
        <w:t>s</w:t>
      </w:r>
      <w:r w:rsidRPr="005600E2">
        <w:rPr>
          <w:lang w:val="en-GB" w:eastAsia="en-GB"/>
        </w:rPr>
        <w:t xml:space="preserve">pecial educational provision </w:t>
      </w:r>
      <w:r w:rsidR="00BD74B7">
        <w:rPr>
          <w:lang w:val="en-GB" w:eastAsia="en-GB"/>
        </w:rPr>
        <w:t xml:space="preserve">that </w:t>
      </w:r>
      <w:r w:rsidRPr="005600E2">
        <w:rPr>
          <w:lang w:val="en-GB" w:eastAsia="en-GB"/>
        </w:rPr>
        <w:t>meets the needs of pupils with SEN</w:t>
      </w:r>
    </w:p>
    <w:p w14:paraId="16D1CE81" w14:textId="77777777" w:rsidR="00F16F28" w:rsidRPr="005600E2" w:rsidRDefault="00F16F28" w:rsidP="00F16F28">
      <w:pPr>
        <w:pStyle w:val="4Bulletedcopyblue"/>
        <w:rPr>
          <w:lang w:val="en-GB" w:eastAsia="en-GB"/>
        </w:rPr>
      </w:pPr>
      <w:r w:rsidRPr="005600E2">
        <w:rPr>
          <w:b/>
          <w:bCs/>
          <w:szCs w:val="24"/>
          <w:lang w:val="en-GB" w:eastAsia="en-GB"/>
        </w:rPr>
        <w:t>Transition</w:t>
      </w:r>
      <w:r w:rsidRPr="005600E2">
        <w:rPr>
          <w:szCs w:val="24"/>
          <w:lang w:val="en-GB" w:eastAsia="en-GB"/>
        </w:rPr>
        <w:t xml:space="preserve"> </w:t>
      </w:r>
      <w:r w:rsidR="004A3668" w:rsidRPr="005600E2">
        <w:rPr>
          <w:color w:val="1D1C1D"/>
          <w:sz w:val="23"/>
          <w:szCs w:val="23"/>
          <w:shd w:val="clear" w:color="auto" w:fill="FFFFFF"/>
          <w:lang w:val="en-GB"/>
        </w:rPr>
        <w:t>–</w:t>
      </w:r>
      <w:r w:rsidRPr="005600E2">
        <w:rPr>
          <w:szCs w:val="24"/>
          <w:lang w:val="en-GB" w:eastAsia="en-GB"/>
        </w:rPr>
        <w:t xml:space="preserve"> </w:t>
      </w:r>
      <w:r w:rsidR="004A3668" w:rsidRPr="005600E2">
        <w:rPr>
          <w:szCs w:val="24"/>
          <w:lang w:val="en-GB" w:eastAsia="en-GB"/>
        </w:rPr>
        <w:t>w</w:t>
      </w:r>
      <w:r w:rsidRPr="005600E2">
        <w:rPr>
          <w:szCs w:val="24"/>
          <w:lang w:val="en-GB" w:eastAsia="en-GB"/>
        </w:rPr>
        <w:t>hen a pupil moves between years, phase</w:t>
      </w:r>
      <w:r w:rsidR="004A3668" w:rsidRPr="005600E2">
        <w:rPr>
          <w:szCs w:val="24"/>
          <w:lang w:val="en-GB" w:eastAsia="en-GB"/>
        </w:rPr>
        <w:t>s, schools or institutions or life stages</w:t>
      </w:r>
    </w:p>
    <w:p w14:paraId="09EBF4F9" w14:textId="77777777" w:rsidR="00784310" w:rsidRPr="005600E2" w:rsidRDefault="00784310" w:rsidP="00F16F28">
      <w:pPr>
        <w:pStyle w:val="1bodycopy10pt"/>
        <w:rPr>
          <w:lang w:val="en-GB"/>
        </w:rPr>
      </w:pPr>
    </w:p>
    <w:p w14:paraId="3C219A39" w14:textId="77777777" w:rsidR="00784310" w:rsidRPr="005600E2" w:rsidRDefault="00784310" w:rsidP="00F16F28">
      <w:pPr>
        <w:pStyle w:val="1bodycopy10pt"/>
        <w:rPr>
          <w:lang w:val="en-GB"/>
        </w:rPr>
      </w:pPr>
    </w:p>
    <w:p w14:paraId="70264529" w14:textId="77777777" w:rsidR="00235F02" w:rsidRPr="005600E2" w:rsidRDefault="00235F02" w:rsidP="00F16F28">
      <w:pPr>
        <w:pStyle w:val="1bodycopy10pt"/>
        <w:rPr>
          <w:lang w:val="en-GB"/>
        </w:rPr>
      </w:pPr>
    </w:p>
    <w:p w14:paraId="0738288A" w14:textId="77777777" w:rsidR="00235F02" w:rsidRPr="005600E2" w:rsidRDefault="00235F02" w:rsidP="00F16F28">
      <w:pPr>
        <w:pStyle w:val="1bodycopy10pt"/>
        <w:rPr>
          <w:lang w:val="en-GB"/>
        </w:rPr>
      </w:pPr>
    </w:p>
    <w:p w14:paraId="1077E651" w14:textId="77777777" w:rsidR="00235F02" w:rsidRPr="005600E2" w:rsidRDefault="00235F02" w:rsidP="00F16F28">
      <w:pPr>
        <w:pStyle w:val="1bodycopy10pt"/>
        <w:rPr>
          <w:lang w:val="en-GB"/>
        </w:rPr>
      </w:pPr>
    </w:p>
    <w:p w14:paraId="62CB5D08" w14:textId="77777777" w:rsidR="00235F02" w:rsidRPr="005600E2" w:rsidRDefault="00235F02" w:rsidP="00F16F28">
      <w:pPr>
        <w:pStyle w:val="1bodycopy10pt"/>
        <w:rPr>
          <w:lang w:val="en-GB"/>
        </w:rPr>
      </w:pPr>
    </w:p>
    <w:p w14:paraId="2EBCF12C" w14:textId="77777777" w:rsidR="00235F02" w:rsidRPr="005600E2" w:rsidRDefault="00235F02" w:rsidP="00F16F28">
      <w:pPr>
        <w:pStyle w:val="1bodycopy10pt"/>
        <w:rPr>
          <w:lang w:val="en-GB"/>
        </w:rPr>
      </w:pPr>
    </w:p>
    <w:p w14:paraId="217CE2BA" w14:textId="77777777" w:rsidR="00235F02" w:rsidRPr="005600E2" w:rsidRDefault="00235F02" w:rsidP="00F16F28">
      <w:pPr>
        <w:pStyle w:val="1bodycopy10pt"/>
        <w:rPr>
          <w:lang w:val="en-GB"/>
        </w:rPr>
      </w:pPr>
    </w:p>
    <w:p w14:paraId="4F12C6D2" w14:textId="77777777" w:rsidR="00235F02" w:rsidRPr="005600E2" w:rsidRDefault="00235F02" w:rsidP="00235F02">
      <w:pPr>
        <w:pStyle w:val="1bodycopy10pt"/>
        <w:rPr>
          <w:lang w:val="en-GB"/>
        </w:rPr>
      </w:pPr>
    </w:p>
    <w:p w14:paraId="1E624A8C" w14:textId="77777777" w:rsidR="00235F02" w:rsidRPr="005600E2" w:rsidRDefault="00235F02" w:rsidP="00235F02">
      <w:pPr>
        <w:pStyle w:val="1bodycopy10pt"/>
        <w:rPr>
          <w:lang w:val="en-GB"/>
        </w:rPr>
      </w:pPr>
    </w:p>
    <w:p w14:paraId="3BD291AF" w14:textId="77777777" w:rsidR="00235F02" w:rsidRPr="005600E2" w:rsidRDefault="00235F02" w:rsidP="00235F02">
      <w:pPr>
        <w:pStyle w:val="1bodycopy10pt"/>
        <w:rPr>
          <w:lang w:val="en-GB"/>
        </w:rPr>
      </w:pPr>
    </w:p>
    <w:bookmarkEnd w:id="5"/>
    <w:bookmarkEnd w:id="6"/>
    <w:p w14:paraId="182BC297" w14:textId="7666EB0D" w:rsidR="00235F02" w:rsidRPr="005600E2" w:rsidRDefault="00235F02" w:rsidP="007A03B3">
      <w:pPr>
        <w:pStyle w:val="Heading1"/>
      </w:pPr>
    </w:p>
    <w:sectPr w:rsidR="00235F02" w:rsidRPr="005600E2" w:rsidSect="00C175E6">
      <w:headerReference w:type="even" r:id="rId25"/>
      <w:headerReference w:type="default" r:id="rId26"/>
      <w:headerReference w:type="first" r:id="rId27"/>
      <w:footerReference w:type="first" r:id="rId28"/>
      <w:pgSz w:w="11900" w:h="16840" w:code="9"/>
      <w:pgMar w:top="426"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FE4E32" w14:textId="77777777" w:rsidR="009842A4" w:rsidRDefault="009842A4" w:rsidP="00626EDA">
      <w:r>
        <w:separator/>
      </w:r>
    </w:p>
  </w:endnote>
  <w:endnote w:type="continuationSeparator" w:id="0">
    <w:p w14:paraId="2AE7E360" w14:textId="77777777" w:rsidR="009842A4" w:rsidRDefault="009842A4"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D50E1D" w14:paraId="4B3EC829" w14:textId="77777777" w:rsidTr="001235FA">
      <w:tc>
        <w:tcPr>
          <w:tcW w:w="6379" w:type="dxa"/>
          <w:shd w:val="clear" w:color="auto" w:fill="auto"/>
        </w:tcPr>
        <w:p w14:paraId="157F9258" w14:textId="77777777" w:rsidR="00D50E1D" w:rsidRPr="00A62B49" w:rsidRDefault="00D50E1D"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A1DFB4E" w14:textId="77777777" w:rsidR="00D50E1D" w:rsidRPr="00177722" w:rsidRDefault="00D50E1D" w:rsidP="00510ED3">
          <w:pPr>
            <w:shd w:val="clear" w:color="auto" w:fill="FFFFFF"/>
            <w:textAlignment w:val="baseline"/>
            <w:rPr>
              <w:rFonts w:eastAsia="Times New Roman" w:cs="Arial"/>
              <w:color w:val="BFBFBF"/>
              <w:sz w:val="17"/>
              <w:szCs w:val="17"/>
              <w:bdr w:val="none" w:sz="0" w:space="0" w:color="auto" w:frame="1"/>
            </w:rPr>
          </w:pPr>
        </w:p>
      </w:tc>
    </w:tr>
  </w:tbl>
  <w:p w14:paraId="4291AB28" w14:textId="77777777" w:rsidR="00D50E1D" w:rsidRPr="00510ED3" w:rsidRDefault="00D50E1D"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E8377B" w14:textId="77777777" w:rsidR="009842A4" w:rsidRDefault="009842A4" w:rsidP="00626EDA">
      <w:r>
        <w:separator/>
      </w:r>
    </w:p>
  </w:footnote>
  <w:footnote w:type="continuationSeparator" w:id="0">
    <w:p w14:paraId="3E647124" w14:textId="77777777" w:rsidR="009842A4" w:rsidRDefault="009842A4" w:rsidP="00626E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45CC6" w14:textId="165072FF" w:rsidR="00D50E1D" w:rsidRDefault="00D50E1D">
    <w:r>
      <w:rPr>
        <w:noProof/>
        <w:lang w:val="en-GB" w:eastAsia="en-GB"/>
      </w:rPr>
      <w:drawing>
        <wp:anchor distT="0" distB="0" distL="114300" distR="114300" simplePos="0" relativeHeight="251657216" behindDoc="1" locked="0" layoutInCell="1" allowOverlap="1" wp14:anchorId="6CD2D93C" wp14:editId="56870ED2">
          <wp:simplePos x="0" y="0"/>
          <wp:positionH relativeFrom="margin">
            <wp:align>center</wp:align>
          </wp:positionH>
          <wp:positionV relativeFrom="margin">
            <wp:align>center</wp:align>
          </wp:positionV>
          <wp:extent cx="7558405" cy="10695940"/>
          <wp:effectExtent l="0" t="0" r="0" b="0"/>
          <wp:wrapNone/>
          <wp:docPr id="34"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9842A4">
      <w:rPr>
        <w:noProof/>
      </w:rPr>
      <w:pict w14:anchorId="6FE4B4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3A2D4" w14:textId="77777777" w:rsidR="00D50E1D" w:rsidRDefault="00D50E1D"/>
  <w:p w14:paraId="479A9E78" w14:textId="77777777" w:rsidR="00D50E1D" w:rsidRDefault="00D50E1D"/>
  <w:p w14:paraId="11BE3A63" w14:textId="77777777" w:rsidR="00D50E1D" w:rsidRDefault="00D50E1D"/>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B1339" w14:textId="77777777" w:rsidR="00D50E1D" w:rsidRDefault="00D50E1D"/>
  <w:p w14:paraId="342D2A47" w14:textId="77777777" w:rsidR="00D50E1D" w:rsidRDefault="00D50E1D" w:rsidP="00FE3F1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6pt;height:30pt" o:bullet="t">
        <v:imagedata r:id="rId1" o:title="Tick"/>
      </v:shape>
    </w:pict>
  </w:numPicBullet>
  <w:numPicBullet w:numPicBulletId="1">
    <w:pict>
      <v:shape id="_x0000_i1033" type="#_x0000_t75" style="width:30pt;height:30pt" o:bullet="t">
        <v:imagedata r:id="rId2" o:title="Cross"/>
      </v:shape>
    </w:pict>
  </w:numPicBullet>
  <w:numPicBullet w:numPicBulletId="2">
    <w:pict>
      <v:shape id="_x0000_i1034" type="#_x0000_t75" style="width:209.5pt;height:332pt" o:bullet="t">
        <v:imagedata r:id="rId3" o:title="art1EF6"/>
      </v:shape>
    </w:pict>
  </w:numPicBullet>
  <w:numPicBullet w:numPicBulletId="3">
    <w:pict>
      <v:shape id="_x0000_i1035" type="#_x0000_t75" style="width:209.5pt;height:332pt" o:bullet="t">
        <v:imagedata r:id="rId4" o:title="TK_LOGO_POINTER_RGB_bullet_blue"/>
      </v:shape>
    </w:pict>
  </w:numPicBullet>
  <w:numPicBullet w:numPicBulletId="4">
    <w:pict>
      <v:shape id="_x0000_i1036" type="#_x0000_t75" style="width:567pt;height:904pt" o:bullet="t">
        <v:imagedata r:id="rId5" o:title="Blue Pointer-01-01"/>
      </v:shape>
    </w:pict>
  </w:numPicBullet>
  <w:abstractNum w:abstractNumId="0" w15:restartNumberingAfterBreak="0">
    <w:nsid w:val="0090522E"/>
    <w:multiLevelType w:val="multilevel"/>
    <w:tmpl w:val="EBA6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5A1EC9"/>
    <w:multiLevelType w:val="multilevel"/>
    <w:tmpl w:val="6C2E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F753EBD"/>
    <w:multiLevelType w:val="multilevel"/>
    <w:tmpl w:val="29FAC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760D5A"/>
    <w:multiLevelType w:val="multilevel"/>
    <w:tmpl w:val="F1D8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41433C"/>
    <w:multiLevelType w:val="multilevel"/>
    <w:tmpl w:val="1D908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527039"/>
    <w:multiLevelType w:val="multilevel"/>
    <w:tmpl w:val="37CE3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8148A1"/>
    <w:multiLevelType w:val="multilevel"/>
    <w:tmpl w:val="FB92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D414AC"/>
    <w:multiLevelType w:val="multilevel"/>
    <w:tmpl w:val="7084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EF5795"/>
    <w:multiLevelType w:val="multilevel"/>
    <w:tmpl w:val="7160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DE0BF0"/>
    <w:multiLevelType w:val="multilevel"/>
    <w:tmpl w:val="2D08E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163C68"/>
    <w:multiLevelType w:val="hybridMultilevel"/>
    <w:tmpl w:val="1FDC7D1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8" w15:restartNumberingAfterBreak="0">
    <w:nsid w:val="579B228C"/>
    <w:multiLevelType w:val="multilevel"/>
    <w:tmpl w:val="3B3A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05327D3"/>
    <w:multiLevelType w:val="multilevel"/>
    <w:tmpl w:val="0C1E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427591"/>
    <w:multiLevelType w:val="multilevel"/>
    <w:tmpl w:val="3CCC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A7048C"/>
    <w:multiLevelType w:val="multilevel"/>
    <w:tmpl w:val="5E3EF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2038DA"/>
    <w:multiLevelType w:val="multilevel"/>
    <w:tmpl w:val="86CC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720610"/>
    <w:multiLevelType w:val="multilevel"/>
    <w:tmpl w:val="AD86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7ED61E34"/>
    <w:multiLevelType w:val="multilevel"/>
    <w:tmpl w:val="DB280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3"/>
  </w:num>
  <w:num w:numId="3">
    <w:abstractNumId w:val="16"/>
  </w:num>
  <w:num w:numId="4">
    <w:abstractNumId w:val="25"/>
  </w:num>
  <w:num w:numId="5">
    <w:abstractNumId w:val="1"/>
  </w:num>
  <w:num w:numId="6">
    <w:abstractNumId w:val="8"/>
  </w:num>
  <w:num w:numId="7">
    <w:abstractNumId w:val="2"/>
  </w:num>
  <w:num w:numId="8">
    <w:abstractNumId w:val="5"/>
  </w:num>
  <w:num w:numId="9">
    <w:abstractNumId w:val="27"/>
  </w:num>
  <w:num w:numId="10">
    <w:abstractNumId w:val="16"/>
  </w:num>
  <w:num w:numId="11">
    <w:abstractNumId w:val="3"/>
  </w:num>
  <w:num w:numId="12">
    <w:abstractNumId w:val="27"/>
  </w:num>
  <w:num w:numId="13">
    <w:abstractNumId w:val="24"/>
  </w:num>
  <w:num w:numId="14">
    <w:abstractNumId w:val="25"/>
  </w:num>
  <w:num w:numId="15">
    <w:abstractNumId w:val="2"/>
  </w:num>
  <w:num w:numId="16">
    <w:abstractNumId w:val="5"/>
  </w:num>
  <w:num w:numId="17">
    <w:abstractNumId w:val="25"/>
  </w:num>
  <w:num w:numId="18">
    <w:abstractNumId w:val="15"/>
  </w:num>
  <w:num w:numId="19">
    <w:abstractNumId w:val="19"/>
  </w:num>
  <w:num w:numId="20">
    <w:abstractNumId w:val="22"/>
  </w:num>
  <w:num w:numId="21">
    <w:abstractNumId w:val="6"/>
  </w:num>
  <w:num w:numId="22">
    <w:abstractNumId w:val="7"/>
  </w:num>
  <w:num w:numId="23">
    <w:abstractNumId w:val="26"/>
  </w:num>
  <w:num w:numId="24">
    <w:abstractNumId w:val="13"/>
  </w:num>
  <w:num w:numId="25">
    <w:abstractNumId w:val="4"/>
  </w:num>
  <w:num w:numId="26">
    <w:abstractNumId w:val="21"/>
  </w:num>
  <w:num w:numId="27">
    <w:abstractNumId w:val="23"/>
  </w:num>
  <w:num w:numId="28">
    <w:abstractNumId w:val="12"/>
  </w:num>
  <w:num w:numId="29">
    <w:abstractNumId w:val="11"/>
  </w:num>
  <w:num w:numId="30">
    <w:abstractNumId w:val="20"/>
  </w:num>
  <w:num w:numId="31">
    <w:abstractNumId w:val="18"/>
  </w:num>
  <w:num w:numId="32">
    <w:abstractNumId w:val="28"/>
  </w:num>
  <w:num w:numId="33">
    <w:abstractNumId w:val="0"/>
  </w:num>
  <w:num w:numId="34">
    <w:abstractNumId w:val="9"/>
  </w:num>
  <w:num w:numId="35">
    <w:abstractNumId w:val="10"/>
  </w:num>
  <w:num w:numId="36">
    <w:abstractNumId w:val="17"/>
  </w:num>
  <w:num w:numId="37">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4F0"/>
    <w:rsid w:val="00005FFA"/>
    <w:rsid w:val="00015B1A"/>
    <w:rsid w:val="0002254B"/>
    <w:rsid w:val="000234AD"/>
    <w:rsid w:val="00024048"/>
    <w:rsid w:val="00026691"/>
    <w:rsid w:val="00035B58"/>
    <w:rsid w:val="00060178"/>
    <w:rsid w:val="00082050"/>
    <w:rsid w:val="00092944"/>
    <w:rsid w:val="000A569F"/>
    <w:rsid w:val="000B1B93"/>
    <w:rsid w:val="000B2CE7"/>
    <w:rsid w:val="000B77E5"/>
    <w:rsid w:val="000D5FF6"/>
    <w:rsid w:val="000D6968"/>
    <w:rsid w:val="000E3F7C"/>
    <w:rsid w:val="000F5932"/>
    <w:rsid w:val="00114BA7"/>
    <w:rsid w:val="001201E4"/>
    <w:rsid w:val="001235FA"/>
    <w:rsid w:val="001357C9"/>
    <w:rsid w:val="00152926"/>
    <w:rsid w:val="001566F2"/>
    <w:rsid w:val="0017045F"/>
    <w:rsid w:val="001714F0"/>
    <w:rsid w:val="00182E47"/>
    <w:rsid w:val="0018646C"/>
    <w:rsid w:val="001978C4"/>
    <w:rsid w:val="001B2301"/>
    <w:rsid w:val="001E3CA3"/>
    <w:rsid w:val="001F1662"/>
    <w:rsid w:val="001F1A8F"/>
    <w:rsid w:val="001F1BA1"/>
    <w:rsid w:val="001F2B16"/>
    <w:rsid w:val="00231808"/>
    <w:rsid w:val="00235450"/>
    <w:rsid w:val="00235F02"/>
    <w:rsid w:val="00237025"/>
    <w:rsid w:val="002613EA"/>
    <w:rsid w:val="00275D5E"/>
    <w:rsid w:val="0028381C"/>
    <w:rsid w:val="002B7F45"/>
    <w:rsid w:val="002E16E7"/>
    <w:rsid w:val="002E3705"/>
    <w:rsid w:val="002E5D89"/>
    <w:rsid w:val="002E66C8"/>
    <w:rsid w:val="002F3E17"/>
    <w:rsid w:val="002F4E11"/>
    <w:rsid w:val="003141C3"/>
    <w:rsid w:val="003167A3"/>
    <w:rsid w:val="003365A2"/>
    <w:rsid w:val="003464BE"/>
    <w:rsid w:val="003512E3"/>
    <w:rsid w:val="0036029D"/>
    <w:rsid w:val="003670D5"/>
    <w:rsid w:val="00372F45"/>
    <w:rsid w:val="00375061"/>
    <w:rsid w:val="00377808"/>
    <w:rsid w:val="00377FFC"/>
    <w:rsid w:val="0038364A"/>
    <w:rsid w:val="003A1CE7"/>
    <w:rsid w:val="003B2EB4"/>
    <w:rsid w:val="003C1D02"/>
    <w:rsid w:val="003C7CD9"/>
    <w:rsid w:val="003D4E0B"/>
    <w:rsid w:val="003F2BD9"/>
    <w:rsid w:val="003F6230"/>
    <w:rsid w:val="004021C5"/>
    <w:rsid w:val="00411BE9"/>
    <w:rsid w:val="00430916"/>
    <w:rsid w:val="0043455C"/>
    <w:rsid w:val="004551DD"/>
    <w:rsid w:val="0046077F"/>
    <w:rsid w:val="00465755"/>
    <w:rsid w:val="00467CCC"/>
    <w:rsid w:val="004750A7"/>
    <w:rsid w:val="00476C95"/>
    <w:rsid w:val="00492175"/>
    <w:rsid w:val="004944EE"/>
    <w:rsid w:val="004A3668"/>
    <w:rsid w:val="004B05BB"/>
    <w:rsid w:val="004B3C9A"/>
    <w:rsid w:val="004F463D"/>
    <w:rsid w:val="004F7C36"/>
    <w:rsid w:val="00510ED3"/>
    <w:rsid w:val="00512916"/>
    <w:rsid w:val="0052135E"/>
    <w:rsid w:val="00531C8C"/>
    <w:rsid w:val="00543D26"/>
    <w:rsid w:val="005509E3"/>
    <w:rsid w:val="00551916"/>
    <w:rsid w:val="0055227B"/>
    <w:rsid w:val="005600E2"/>
    <w:rsid w:val="00560EBA"/>
    <w:rsid w:val="00564CD3"/>
    <w:rsid w:val="00573834"/>
    <w:rsid w:val="00584A10"/>
    <w:rsid w:val="00590890"/>
    <w:rsid w:val="00597ED1"/>
    <w:rsid w:val="005B0687"/>
    <w:rsid w:val="005B1D35"/>
    <w:rsid w:val="005B3CA6"/>
    <w:rsid w:val="005B4650"/>
    <w:rsid w:val="005B7ADF"/>
    <w:rsid w:val="005F05BD"/>
    <w:rsid w:val="006031F1"/>
    <w:rsid w:val="0061155D"/>
    <w:rsid w:val="0062626B"/>
    <w:rsid w:val="00626EDA"/>
    <w:rsid w:val="00630337"/>
    <w:rsid w:val="00630E7B"/>
    <w:rsid w:val="00635A54"/>
    <w:rsid w:val="00671FE5"/>
    <w:rsid w:val="00680CD2"/>
    <w:rsid w:val="00692F41"/>
    <w:rsid w:val="006A4F12"/>
    <w:rsid w:val="006E1DF3"/>
    <w:rsid w:val="006E28DA"/>
    <w:rsid w:val="006F26F4"/>
    <w:rsid w:val="006F569D"/>
    <w:rsid w:val="006F7E8A"/>
    <w:rsid w:val="007070A1"/>
    <w:rsid w:val="007141EE"/>
    <w:rsid w:val="00715150"/>
    <w:rsid w:val="00715DD1"/>
    <w:rsid w:val="00721C1C"/>
    <w:rsid w:val="007239F8"/>
    <w:rsid w:val="0072620F"/>
    <w:rsid w:val="00735B7D"/>
    <w:rsid w:val="00740AC8"/>
    <w:rsid w:val="00741166"/>
    <w:rsid w:val="00741D11"/>
    <w:rsid w:val="00744610"/>
    <w:rsid w:val="00775C17"/>
    <w:rsid w:val="00784310"/>
    <w:rsid w:val="00784679"/>
    <w:rsid w:val="00785BEE"/>
    <w:rsid w:val="00795C92"/>
    <w:rsid w:val="007A03B3"/>
    <w:rsid w:val="007A7E05"/>
    <w:rsid w:val="007C5AC9"/>
    <w:rsid w:val="007D268D"/>
    <w:rsid w:val="007E217D"/>
    <w:rsid w:val="007E6128"/>
    <w:rsid w:val="007F2F4C"/>
    <w:rsid w:val="007F61C7"/>
    <w:rsid w:val="007F788B"/>
    <w:rsid w:val="00805A94"/>
    <w:rsid w:val="0080784C"/>
    <w:rsid w:val="008116A6"/>
    <w:rsid w:val="008472C3"/>
    <w:rsid w:val="00866E39"/>
    <w:rsid w:val="00874C73"/>
    <w:rsid w:val="00876921"/>
    <w:rsid w:val="00877394"/>
    <w:rsid w:val="0088630C"/>
    <w:rsid w:val="00887DB6"/>
    <w:rsid w:val="008941E7"/>
    <w:rsid w:val="008C1253"/>
    <w:rsid w:val="008D69AF"/>
    <w:rsid w:val="008F2ECD"/>
    <w:rsid w:val="008F53A1"/>
    <w:rsid w:val="008F744A"/>
    <w:rsid w:val="00905CEC"/>
    <w:rsid w:val="009122BB"/>
    <w:rsid w:val="00923758"/>
    <w:rsid w:val="00943A5E"/>
    <w:rsid w:val="00955E08"/>
    <w:rsid w:val="009842A4"/>
    <w:rsid w:val="0099114F"/>
    <w:rsid w:val="009A267F"/>
    <w:rsid w:val="009A448F"/>
    <w:rsid w:val="009B1F2D"/>
    <w:rsid w:val="009D1474"/>
    <w:rsid w:val="009E11A2"/>
    <w:rsid w:val="009E331F"/>
    <w:rsid w:val="009F3980"/>
    <w:rsid w:val="009F66A8"/>
    <w:rsid w:val="00A02B54"/>
    <w:rsid w:val="00A1705E"/>
    <w:rsid w:val="00A30082"/>
    <w:rsid w:val="00A36615"/>
    <w:rsid w:val="00A466EE"/>
    <w:rsid w:val="00A477BB"/>
    <w:rsid w:val="00A62B49"/>
    <w:rsid w:val="00A80AA7"/>
    <w:rsid w:val="00A81D57"/>
    <w:rsid w:val="00A87BA0"/>
    <w:rsid w:val="00A91D2D"/>
    <w:rsid w:val="00AA6E73"/>
    <w:rsid w:val="00AB50AB"/>
    <w:rsid w:val="00AC2406"/>
    <w:rsid w:val="00AD3666"/>
    <w:rsid w:val="00B4263C"/>
    <w:rsid w:val="00B429DD"/>
    <w:rsid w:val="00B51368"/>
    <w:rsid w:val="00B5559F"/>
    <w:rsid w:val="00B5753F"/>
    <w:rsid w:val="00B60ABA"/>
    <w:rsid w:val="00B613DC"/>
    <w:rsid w:val="00B6679E"/>
    <w:rsid w:val="00B66F6B"/>
    <w:rsid w:val="00B81BD0"/>
    <w:rsid w:val="00B846C2"/>
    <w:rsid w:val="00B95F60"/>
    <w:rsid w:val="00BA0A2E"/>
    <w:rsid w:val="00BB4020"/>
    <w:rsid w:val="00BD2788"/>
    <w:rsid w:val="00BD74B7"/>
    <w:rsid w:val="00BE3E54"/>
    <w:rsid w:val="00C045C0"/>
    <w:rsid w:val="00C1682E"/>
    <w:rsid w:val="00C175E6"/>
    <w:rsid w:val="00C31397"/>
    <w:rsid w:val="00C3318B"/>
    <w:rsid w:val="00C4589F"/>
    <w:rsid w:val="00C4731F"/>
    <w:rsid w:val="00C51C6A"/>
    <w:rsid w:val="00C75D6E"/>
    <w:rsid w:val="00C818DA"/>
    <w:rsid w:val="00C8314B"/>
    <w:rsid w:val="00C91F46"/>
    <w:rsid w:val="00CA1757"/>
    <w:rsid w:val="00CC51B6"/>
    <w:rsid w:val="00CC563E"/>
    <w:rsid w:val="00CD23C4"/>
    <w:rsid w:val="00CD2BC6"/>
    <w:rsid w:val="00CE5BBF"/>
    <w:rsid w:val="00CF553F"/>
    <w:rsid w:val="00D11C7E"/>
    <w:rsid w:val="00D15964"/>
    <w:rsid w:val="00D327E8"/>
    <w:rsid w:val="00D508B4"/>
    <w:rsid w:val="00D50E1D"/>
    <w:rsid w:val="00D709EE"/>
    <w:rsid w:val="00D748A2"/>
    <w:rsid w:val="00D86752"/>
    <w:rsid w:val="00D95FA0"/>
    <w:rsid w:val="00DA43DE"/>
    <w:rsid w:val="00DA5725"/>
    <w:rsid w:val="00DA6588"/>
    <w:rsid w:val="00DA7F11"/>
    <w:rsid w:val="00DB3230"/>
    <w:rsid w:val="00DC28D6"/>
    <w:rsid w:val="00DC4C0F"/>
    <w:rsid w:val="00DC5FAC"/>
    <w:rsid w:val="00DD2671"/>
    <w:rsid w:val="00DE0CDC"/>
    <w:rsid w:val="00DE3121"/>
    <w:rsid w:val="00DE5B4A"/>
    <w:rsid w:val="00DF66B4"/>
    <w:rsid w:val="00E00085"/>
    <w:rsid w:val="00E03959"/>
    <w:rsid w:val="00E24FDF"/>
    <w:rsid w:val="00E3210F"/>
    <w:rsid w:val="00E36878"/>
    <w:rsid w:val="00E36879"/>
    <w:rsid w:val="00E3774C"/>
    <w:rsid w:val="00E55F77"/>
    <w:rsid w:val="00E606E8"/>
    <w:rsid w:val="00E647DF"/>
    <w:rsid w:val="00E677B7"/>
    <w:rsid w:val="00E763E4"/>
    <w:rsid w:val="00E82215"/>
    <w:rsid w:val="00E82606"/>
    <w:rsid w:val="00E85B76"/>
    <w:rsid w:val="00E9136B"/>
    <w:rsid w:val="00EA50E5"/>
    <w:rsid w:val="00EC6653"/>
    <w:rsid w:val="00EE3D60"/>
    <w:rsid w:val="00EE5206"/>
    <w:rsid w:val="00EE5BC2"/>
    <w:rsid w:val="00EF22F0"/>
    <w:rsid w:val="00EF631F"/>
    <w:rsid w:val="00F02A4E"/>
    <w:rsid w:val="00F04864"/>
    <w:rsid w:val="00F06022"/>
    <w:rsid w:val="00F139E0"/>
    <w:rsid w:val="00F16F28"/>
    <w:rsid w:val="00F27CFE"/>
    <w:rsid w:val="00F43544"/>
    <w:rsid w:val="00F519DC"/>
    <w:rsid w:val="00F82220"/>
    <w:rsid w:val="00F84228"/>
    <w:rsid w:val="00F9563C"/>
    <w:rsid w:val="00F97695"/>
    <w:rsid w:val="00FA4EC5"/>
    <w:rsid w:val="00FE3F15"/>
    <w:rsid w:val="00FE4FB6"/>
    <w:rsid w:val="00FE5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F2D4EFB"/>
  <w15:chartTrackingRefBased/>
  <w15:docId w15:val="{599B3B92-1A73-4099-808F-E7F16F1F4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1">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NormalWeb">
    <w:name w:val="Normal (Web)"/>
    <w:basedOn w:val="Normal"/>
    <w:uiPriority w:val="99"/>
    <w:semiHidden/>
    <w:unhideWhenUsed/>
    <w:rsid w:val="00235F02"/>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3141C3"/>
    <w:rPr>
      <w:sz w:val="16"/>
      <w:szCs w:val="16"/>
    </w:rPr>
  </w:style>
  <w:style w:type="paragraph" w:styleId="CommentText">
    <w:name w:val="annotation text"/>
    <w:basedOn w:val="Normal"/>
    <w:link w:val="CommentTextChar"/>
    <w:uiPriority w:val="99"/>
    <w:unhideWhenUsed/>
    <w:rsid w:val="003141C3"/>
    <w:rPr>
      <w:szCs w:val="20"/>
    </w:rPr>
  </w:style>
  <w:style w:type="character" w:customStyle="1" w:styleId="CommentTextChar">
    <w:name w:val="Comment Text Char"/>
    <w:link w:val="CommentText"/>
    <w:uiPriority w:val="99"/>
    <w:rsid w:val="003141C3"/>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3141C3"/>
    <w:rPr>
      <w:b/>
      <w:bCs/>
    </w:rPr>
  </w:style>
  <w:style w:type="character" w:customStyle="1" w:styleId="CommentSubjectChar">
    <w:name w:val="Comment Subject Char"/>
    <w:link w:val="CommentSubject"/>
    <w:uiPriority w:val="99"/>
    <w:semiHidden/>
    <w:rsid w:val="003141C3"/>
    <w:rPr>
      <w:rFonts w:eastAsia="MS Mincho"/>
      <w:b/>
      <w:bCs/>
      <w:lang w:val="en-US" w:eastAsia="en-US"/>
    </w:rPr>
  </w:style>
  <w:style w:type="character" w:customStyle="1" w:styleId="1bodycopyChar">
    <w:name w:val="1 body copy Char"/>
    <w:link w:val="1bodycopy"/>
    <w:locked/>
    <w:rsid w:val="003670D5"/>
    <w:rPr>
      <w:rFonts w:ascii="MS Mincho" w:eastAsia="MS Mincho" w:hAnsi="MS Mincho"/>
      <w:szCs w:val="24"/>
      <w:lang w:val="en-US" w:eastAsia="en-US"/>
    </w:rPr>
  </w:style>
  <w:style w:type="paragraph" w:customStyle="1" w:styleId="1bodycopy">
    <w:name w:val="1 body copy"/>
    <w:basedOn w:val="Normal"/>
    <w:link w:val="1bodycopyChar"/>
    <w:qFormat/>
    <w:rsid w:val="003670D5"/>
    <w:rPr>
      <w:rFonts w:ascii="MS Mincho" w:hAnsi="MS Mincho"/>
    </w:rPr>
  </w:style>
  <w:style w:type="character" w:customStyle="1" w:styleId="UnresolvedMention">
    <w:name w:val="Unresolved Mention"/>
    <w:uiPriority w:val="99"/>
    <w:semiHidden/>
    <w:unhideWhenUsed/>
    <w:rsid w:val="00B60ABA"/>
    <w:rPr>
      <w:color w:val="605E5C"/>
      <w:shd w:val="clear" w:color="auto" w:fill="E1DFDD"/>
    </w:rPr>
  </w:style>
  <w:style w:type="table" w:customStyle="1" w:styleId="TableGrid1">
    <w:name w:val="Table Grid1"/>
    <w:basedOn w:val="TableNormal"/>
    <w:next w:val="TableGrid"/>
    <w:uiPriority w:val="39"/>
    <w:rsid w:val="00C175E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44">
      <w:bodyDiv w:val="1"/>
      <w:marLeft w:val="0"/>
      <w:marRight w:val="0"/>
      <w:marTop w:val="0"/>
      <w:marBottom w:val="0"/>
      <w:divBdr>
        <w:top w:val="none" w:sz="0" w:space="0" w:color="auto"/>
        <w:left w:val="none" w:sz="0" w:space="0" w:color="auto"/>
        <w:bottom w:val="none" w:sz="0" w:space="0" w:color="auto"/>
        <w:right w:val="none" w:sz="0" w:space="0" w:color="auto"/>
      </w:divBdr>
    </w:div>
    <w:div w:id="12400671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39364225">
      <w:bodyDiv w:val="1"/>
      <w:marLeft w:val="0"/>
      <w:marRight w:val="0"/>
      <w:marTop w:val="0"/>
      <w:marBottom w:val="0"/>
      <w:divBdr>
        <w:top w:val="none" w:sz="0" w:space="0" w:color="auto"/>
        <w:left w:val="none" w:sz="0" w:space="0" w:color="auto"/>
        <w:bottom w:val="none" w:sz="0" w:space="0" w:color="auto"/>
        <w:right w:val="none" w:sz="0" w:space="0" w:color="auto"/>
      </w:divBdr>
    </w:div>
    <w:div w:id="265776384">
      <w:bodyDiv w:val="1"/>
      <w:marLeft w:val="0"/>
      <w:marRight w:val="0"/>
      <w:marTop w:val="0"/>
      <w:marBottom w:val="0"/>
      <w:divBdr>
        <w:top w:val="none" w:sz="0" w:space="0" w:color="auto"/>
        <w:left w:val="none" w:sz="0" w:space="0" w:color="auto"/>
        <w:bottom w:val="none" w:sz="0" w:space="0" w:color="auto"/>
        <w:right w:val="none" w:sz="0" w:space="0" w:color="auto"/>
      </w:divBdr>
    </w:div>
    <w:div w:id="283270213">
      <w:bodyDiv w:val="1"/>
      <w:marLeft w:val="0"/>
      <w:marRight w:val="0"/>
      <w:marTop w:val="0"/>
      <w:marBottom w:val="0"/>
      <w:divBdr>
        <w:top w:val="none" w:sz="0" w:space="0" w:color="auto"/>
        <w:left w:val="none" w:sz="0" w:space="0" w:color="auto"/>
        <w:bottom w:val="none" w:sz="0" w:space="0" w:color="auto"/>
        <w:right w:val="none" w:sz="0" w:space="0" w:color="auto"/>
      </w:divBdr>
    </w:div>
    <w:div w:id="316501012">
      <w:bodyDiv w:val="1"/>
      <w:marLeft w:val="0"/>
      <w:marRight w:val="0"/>
      <w:marTop w:val="0"/>
      <w:marBottom w:val="0"/>
      <w:divBdr>
        <w:top w:val="none" w:sz="0" w:space="0" w:color="auto"/>
        <w:left w:val="none" w:sz="0" w:space="0" w:color="auto"/>
        <w:bottom w:val="none" w:sz="0" w:space="0" w:color="auto"/>
        <w:right w:val="none" w:sz="0" w:space="0" w:color="auto"/>
      </w:divBdr>
      <w:divsChild>
        <w:div w:id="1444617829">
          <w:marLeft w:val="0"/>
          <w:marRight w:val="0"/>
          <w:marTop w:val="0"/>
          <w:marBottom w:val="0"/>
          <w:divBdr>
            <w:top w:val="none" w:sz="0" w:space="0" w:color="auto"/>
            <w:left w:val="none" w:sz="0" w:space="0" w:color="auto"/>
            <w:bottom w:val="none" w:sz="0" w:space="0" w:color="auto"/>
            <w:right w:val="none" w:sz="0" w:space="0" w:color="auto"/>
          </w:divBdr>
          <w:divsChild>
            <w:div w:id="1740054315">
              <w:marLeft w:val="0"/>
              <w:marRight w:val="0"/>
              <w:marTop w:val="0"/>
              <w:marBottom w:val="0"/>
              <w:divBdr>
                <w:top w:val="none" w:sz="0" w:space="0" w:color="auto"/>
                <w:left w:val="none" w:sz="0" w:space="0" w:color="auto"/>
                <w:bottom w:val="none" w:sz="0" w:space="0" w:color="auto"/>
                <w:right w:val="none" w:sz="0" w:space="0" w:color="auto"/>
              </w:divBdr>
              <w:divsChild>
                <w:div w:id="642857827">
                  <w:marLeft w:val="0"/>
                  <w:marRight w:val="0"/>
                  <w:marTop w:val="0"/>
                  <w:marBottom w:val="0"/>
                  <w:divBdr>
                    <w:top w:val="none" w:sz="0" w:space="0" w:color="auto"/>
                    <w:left w:val="none" w:sz="0" w:space="0" w:color="auto"/>
                    <w:bottom w:val="none" w:sz="0" w:space="0" w:color="auto"/>
                    <w:right w:val="none" w:sz="0" w:space="0" w:color="auto"/>
                  </w:divBdr>
                  <w:divsChild>
                    <w:div w:id="1147015687">
                      <w:marLeft w:val="0"/>
                      <w:marRight w:val="0"/>
                      <w:marTop w:val="0"/>
                      <w:marBottom w:val="0"/>
                      <w:divBdr>
                        <w:top w:val="none" w:sz="0" w:space="0" w:color="auto"/>
                        <w:left w:val="none" w:sz="0" w:space="0" w:color="auto"/>
                        <w:bottom w:val="none" w:sz="0" w:space="0" w:color="auto"/>
                        <w:right w:val="none" w:sz="0" w:space="0" w:color="auto"/>
                      </w:divBdr>
                      <w:divsChild>
                        <w:div w:id="1863980942">
                          <w:marLeft w:val="0"/>
                          <w:marRight w:val="0"/>
                          <w:marTop w:val="0"/>
                          <w:marBottom w:val="0"/>
                          <w:divBdr>
                            <w:top w:val="none" w:sz="0" w:space="0" w:color="auto"/>
                            <w:left w:val="none" w:sz="0" w:space="0" w:color="auto"/>
                            <w:bottom w:val="none" w:sz="0" w:space="0" w:color="auto"/>
                            <w:right w:val="none" w:sz="0" w:space="0" w:color="auto"/>
                          </w:divBdr>
                          <w:divsChild>
                            <w:div w:id="359550624">
                              <w:marLeft w:val="-240"/>
                              <w:marRight w:val="-120"/>
                              <w:marTop w:val="0"/>
                              <w:marBottom w:val="0"/>
                              <w:divBdr>
                                <w:top w:val="none" w:sz="0" w:space="0" w:color="auto"/>
                                <w:left w:val="none" w:sz="0" w:space="0" w:color="auto"/>
                                <w:bottom w:val="none" w:sz="0" w:space="0" w:color="auto"/>
                                <w:right w:val="none" w:sz="0" w:space="0" w:color="auto"/>
                              </w:divBdr>
                              <w:divsChild>
                                <w:div w:id="812333174">
                                  <w:marLeft w:val="0"/>
                                  <w:marRight w:val="0"/>
                                  <w:marTop w:val="0"/>
                                  <w:marBottom w:val="60"/>
                                  <w:divBdr>
                                    <w:top w:val="none" w:sz="0" w:space="0" w:color="auto"/>
                                    <w:left w:val="none" w:sz="0" w:space="0" w:color="auto"/>
                                    <w:bottom w:val="none" w:sz="0" w:space="0" w:color="auto"/>
                                    <w:right w:val="none" w:sz="0" w:space="0" w:color="auto"/>
                                  </w:divBdr>
                                  <w:divsChild>
                                    <w:div w:id="416290475">
                                      <w:marLeft w:val="0"/>
                                      <w:marRight w:val="0"/>
                                      <w:marTop w:val="0"/>
                                      <w:marBottom w:val="0"/>
                                      <w:divBdr>
                                        <w:top w:val="none" w:sz="0" w:space="0" w:color="auto"/>
                                        <w:left w:val="none" w:sz="0" w:space="0" w:color="auto"/>
                                        <w:bottom w:val="none" w:sz="0" w:space="0" w:color="auto"/>
                                        <w:right w:val="none" w:sz="0" w:space="0" w:color="auto"/>
                                      </w:divBdr>
                                      <w:divsChild>
                                        <w:div w:id="637799972">
                                          <w:marLeft w:val="0"/>
                                          <w:marRight w:val="0"/>
                                          <w:marTop w:val="0"/>
                                          <w:marBottom w:val="0"/>
                                          <w:divBdr>
                                            <w:top w:val="none" w:sz="0" w:space="0" w:color="auto"/>
                                            <w:left w:val="none" w:sz="0" w:space="0" w:color="auto"/>
                                            <w:bottom w:val="none" w:sz="0" w:space="0" w:color="auto"/>
                                            <w:right w:val="none" w:sz="0" w:space="0" w:color="auto"/>
                                          </w:divBdr>
                                          <w:divsChild>
                                            <w:div w:id="848838358">
                                              <w:marLeft w:val="0"/>
                                              <w:marRight w:val="0"/>
                                              <w:marTop w:val="0"/>
                                              <w:marBottom w:val="0"/>
                                              <w:divBdr>
                                                <w:top w:val="none" w:sz="0" w:space="0" w:color="auto"/>
                                                <w:left w:val="none" w:sz="0" w:space="0" w:color="auto"/>
                                                <w:bottom w:val="none" w:sz="0" w:space="0" w:color="auto"/>
                                                <w:right w:val="none" w:sz="0" w:space="0" w:color="auto"/>
                                              </w:divBdr>
                                              <w:divsChild>
                                                <w:div w:id="21431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3337">
                              <w:marLeft w:val="0"/>
                              <w:marRight w:val="120"/>
                              <w:marTop w:val="0"/>
                              <w:marBottom w:val="0"/>
                              <w:divBdr>
                                <w:top w:val="none" w:sz="0" w:space="0" w:color="auto"/>
                                <w:left w:val="none" w:sz="0" w:space="0" w:color="auto"/>
                                <w:bottom w:val="none" w:sz="0" w:space="0" w:color="auto"/>
                                <w:right w:val="none" w:sz="0" w:space="0" w:color="auto"/>
                              </w:divBdr>
                              <w:divsChild>
                                <w:div w:id="147602306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248870">
          <w:marLeft w:val="0"/>
          <w:marRight w:val="0"/>
          <w:marTop w:val="0"/>
          <w:marBottom w:val="0"/>
          <w:divBdr>
            <w:top w:val="none" w:sz="0" w:space="0" w:color="auto"/>
            <w:left w:val="none" w:sz="0" w:space="0" w:color="auto"/>
            <w:bottom w:val="none" w:sz="0" w:space="0" w:color="auto"/>
            <w:right w:val="none" w:sz="0" w:space="0" w:color="auto"/>
          </w:divBdr>
          <w:divsChild>
            <w:div w:id="516584392">
              <w:marLeft w:val="0"/>
              <w:marRight w:val="0"/>
              <w:marTop w:val="0"/>
              <w:marBottom w:val="0"/>
              <w:divBdr>
                <w:top w:val="none" w:sz="0" w:space="0" w:color="auto"/>
                <w:left w:val="none" w:sz="0" w:space="0" w:color="auto"/>
                <w:bottom w:val="none" w:sz="0" w:space="0" w:color="auto"/>
                <w:right w:val="none" w:sz="0" w:space="0" w:color="auto"/>
              </w:divBdr>
              <w:divsChild>
                <w:div w:id="150144254">
                  <w:marLeft w:val="0"/>
                  <w:marRight w:val="0"/>
                  <w:marTop w:val="0"/>
                  <w:marBottom w:val="0"/>
                  <w:divBdr>
                    <w:top w:val="none" w:sz="0" w:space="0" w:color="auto"/>
                    <w:left w:val="none" w:sz="0" w:space="0" w:color="auto"/>
                    <w:bottom w:val="none" w:sz="0" w:space="0" w:color="auto"/>
                    <w:right w:val="none" w:sz="0" w:space="0" w:color="auto"/>
                  </w:divBdr>
                  <w:divsChild>
                    <w:div w:id="124200836">
                      <w:marLeft w:val="0"/>
                      <w:marRight w:val="0"/>
                      <w:marTop w:val="0"/>
                      <w:marBottom w:val="0"/>
                      <w:divBdr>
                        <w:top w:val="none" w:sz="0" w:space="0" w:color="auto"/>
                        <w:left w:val="none" w:sz="0" w:space="0" w:color="auto"/>
                        <w:bottom w:val="none" w:sz="0" w:space="0" w:color="auto"/>
                        <w:right w:val="none" w:sz="0" w:space="0" w:color="auto"/>
                      </w:divBdr>
                      <w:divsChild>
                        <w:div w:id="969625419">
                          <w:marLeft w:val="0"/>
                          <w:marRight w:val="0"/>
                          <w:marTop w:val="0"/>
                          <w:marBottom w:val="0"/>
                          <w:divBdr>
                            <w:top w:val="none" w:sz="0" w:space="0" w:color="auto"/>
                            <w:left w:val="none" w:sz="0" w:space="0" w:color="auto"/>
                            <w:bottom w:val="none" w:sz="0" w:space="0" w:color="auto"/>
                            <w:right w:val="none" w:sz="0" w:space="0" w:color="auto"/>
                          </w:divBdr>
                          <w:divsChild>
                            <w:div w:id="805587804">
                              <w:marLeft w:val="-240"/>
                              <w:marRight w:val="-120"/>
                              <w:marTop w:val="0"/>
                              <w:marBottom w:val="0"/>
                              <w:divBdr>
                                <w:top w:val="none" w:sz="0" w:space="0" w:color="auto"/>
                                <w:left w:val="none" w:sz="0" w:space="0" w:color="auto"/>
                                <w:bottom w:val="none" w:sz="0" w:space="0" w:color="auto"/>
                                <w:right w:val="none" w:sz="0" w:space="0" w:color="auto"/>
                              </w:divBdr>
                              <w:divsChild>
                                <w:div w:id="337930505">
                                  <w:marLeft w:val="0"/>
                                  <w:marRight w:val="0"/>
                                  <w:marTop w:val="0"/>
                                  <w:marBottom w:val="60"/>
                                  <w:divBdr>
                                    <w:top w:val="none" w:sz="0" w:space="0" w:color="auto"/>
                                    <w:left w:val="none" w:sz="0" w:space="0" w:color="auto"/>
                                    <w:bottom w:val="none" w:sz="0" w:space="0" w:color="auto"/>
                                    <w:right w:val="none" w:sz="0" w:space="0" w:color="auto"/>
                                  </w:divBdr>
                                  <w:divsChild>
                                    <w:div w:id="1976719270">
                                      <w:marLeft w:val="0"/>
                                      <w:marRight w:val="0"/>
                                      <w:marTop w:val="0"/>
                                      <w:marBottom w:val="0"/>
                                      <w:divBdr>
                                        <w:top w:val="none" w:sz="0" w:space="0" w:color="auto"/>
                                        <w:left w:val="none" w:sz="0" w:space="0" w:color="auto"/>
                                        <w:bottom w:val="none" w:sz="0" w:space="0" w:color="auto"/>
                                        <w:right w:val="none" w:sz="0" w:space="0" w:color="auto"/>
                                      </w:divBdr>
                                      <w:divsChild>
                                        <w:div w:id="839127574">
                                          <w:marLeft w:val="0"/>
                                          <w:marRight w:val="0"/>
                                          <w:marTop w:val="0"/>
                                          <w:marBottom w:val="0"/>
                                          <w:divBdr>
                                            <w:top w:val="none" w:sz="0" w:space="0" w:color="auto"/>
                                            <w:left w:val="none" w:sz="0" w:space="0" w:color="auto"/>
                                            <w:bottom w:val="none" w:sz="0" w:space="0" w:color="auto"/>
                                            <w:right w:val="none" w:sz="0" w:space="0" w:color="auto"/>
                                          </w:divBdr>
                                          <w:divsChild>
                                            <w:div w:id="1930507359">
                                              <w:marLeft w:val="0"/>
                                              <w:marRight w:val="0"/>
                                              <w:marTop w:val="0"/>
                                              <w:marBottom w:val="0"/>
                                              <w:divBdr>
                                                <w:top w:val="none" w:sz="0" w:space="0" w:color="auto"/>
                                                <w:left w:val="none" w:sz="0" w:space="0" w:color="auto"/>
                                                <w:bottom w:val="none" w:sz="0" w:space="0" w:color="auto"/>
                                                <w:right w:val="none" w:sz="0" w:space="0" w:color="auto"/>
                                              </w:divBdr>
                                              <w:divsChild>
                                                <w:div w:id="3070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2625261">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59644496">
      <w:bodyDiv w:val="1"/>
      <w:marLeft w:val="0"/>
      <w:marRight w:val="0"/>
      <w:marTop w:val="0"/>
      <w:marBottom w:val="0"/>
      <w:divBdr>
        <w:top w:val="none" w:sz="0" w:space="0" w:color="auto"/>
        <w:left w:val="none" w:sz="0" w:space="0" w:color="auto"/>
        <w:bottom w:val="none" w:sz="0" w:space="0" w:color="auto"/>
        <w:right w:val="none" w:sz="0" w:space="0" w:color="auto"/>
      </w:divBdr>
    </w:div>
    <w:div w:id="826484373">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71304068">
      <w:bodyDiv w:val="1"/>
      <w:marLeft w:val="0"/>
      <w:marRight w:val="0"/>
      <w:marTop w:val="0"/>
      <w:marBottom w:val="0"/>
      <w:divBdr>
        <w:top w:val="none" w:sz="0" w:space="0" w:color="auto"/>
        <w:left w:val="none" w:sz="0" w:space="0" w:color="auto"/>
        <w:bottom w:val="none" w:sz="0" w:space="0" w:color="auto"/>
        <w:right w:val="none" w:sz="0" w:space="0" w:color="auto"/>
      </w:divBdr>
    </w:div>
    <w:div w:id="993609724">
      <w:bodyDiv w:val="1"/>
      <w:marLeft w:val="0"/>
      <w:marRight w:val="0"/>
      <w:marTop w:val="0"/>
      <w:marBottom w:val="0"/>
      <w:divBdr>
        <w:top w:val="none" w:sz="0" w:space="0" w:color="auto"/>
        <w:left w:val="none" w:sz="0" w:space="0" w:color="auto"/>
        <w:bottom w:val="none" w:sz="0" w:space="0" w:color="auto"/>
        <w:right w:val="none" w:sz="0" w:space="0" w:color="auto"/>
      </w:divBdr>
    </w:div>
    <w:div w:id="1019236389">
      <w:bodyDiv w:val="1"/>
      <w:marLeft w:val="0"/>
      <w:marRight w:val="0"/>
      <w:marTop w:val="0"/>
      <w:marBottom w:val="0"/>
      <w:divBdr>
        <w:top w:val="none" w:sz="0" w:space="0" w:color="auto"/>
        <w:left w:val="none" w:sz="0" w:space="0" w:color="auto"/>
        <w:bottom w:val="none" w:sz="0" w:space="0" w:color="auto"/>
        <w:right w:val="none" w:sz="0" w:space="0" w:color="auto"/>
      </w:divBdr>
    </w:div>
    <w:div w:id="1066684243">
      <w:bodyDiv w:val="1"/>
      <w:marLeft w:val="0"/>
      <w:marRight w:val="0"/>
      <w:marTop w:val="0"/>
      <w:marBottom w:val="0"/>
      <w:divBdr>
        <w:top w:val="none" w:sz="0" w:space="0" w:color="auto"/>
        <w:left w:val="none" w:sz="0" w:space="0" w:color="auto"/>
        <w:bottom w:val="none" w:sz="0" w:space="0" w:color="auto"/>
        <w:right w:val="none" w:sz="0" w:space="0" w:color="auto"/>
      </w:divBdr>
    </w:div>
    <w:div w:id="1077166126">
      <w:bodyDiv w:val="1"/>
      <w:marLeft w:val="0"/>
      <w:marRight w:val="0"/>
      <w:marTop w:val="0"/>
      <w:marBottom w:val="0"/>
      <w:divBdr>
        <w:top w:val="none" w:sz="0" w:space="0" w:color="auto"/>
        <w:left w:val="none" w:sz="0" w:space="0" w:color="auto"/>
        <w:bottom w:val="none" w:sz="0" w:space="0" w:color="auto"/>
        <w:right w:val="none" w:sz="0" w:space="0" w:color="auto"/>
      </w:divBdr>
    </w:div>
    <w:div w:id="1111050423">
      <w:bodyDiv w:val="1"/>
      <w:marLeft w:val="0"/>
      <w:marRight w:val="0"/>
      <w:marTop w:val="0"/>
      <w:marBottom w:val="0"/>
      <w:divBdr>
        <w:top w:val="none" w:sz="0" w:space="0" w:color="auto"/>
        <w:left w:val="none" w:sz="0" w:space="0" w:color="auto"/>
        <w:bottom w:val="none" w:sz="0" w:space="0" w:color="auto"/>
        <w:right w:val="none" w:sz="0" w:space="0" w:color="auto"/>
      </w:divBdr>
    </w:div>
    <w:div w:id="1138108023">
      <w:bodyDiv w:val="1"/>
      <w:marLeft w:val="0"/>
      <w:marRight w:val="0"/>
      <w:marTop w:val="0"/>
      <w:marBottom w:val="0"/>
      <w:divBdr>
        <w:top w:val="none" w:sz="0" w:space="0" w:color="auto"/>
        <w:left w:val="none" w:sz="0" w:space="0" w:color="auto"/>
        <w:bottom w:val="none" w:sz="0" w:space="0" w:color="auto"/>
        <w:right w:val="none" w:sz="0" w:space="0" w:color="auto"/>
      </w:divBdr>
    </w:div>
    <w:div w:id="1181511949">
      <w:bodyDiv w:val="1"/>
      <w:marLeft w:val="0"/>
      <w:marRight w:val="0"/>
      <w:marTop w:val="0"/>
      <w:marBottom w:val="0"/>
      <w:divBdr>
        <w:top w:val="none" w:sz="0" w:space="0" w:color="auto"/>
        <w:left w:val="none" w:sz="0" w:space="0" w:color="auto"/>
        <w:bottom w:val="none" w:sz="0" w:space="0" w:color="auto"/>
        <w:right w:val="none" w:sz="0" w:space="0" w:color="auto"/>
      </w:divBdr>
    </w:div>
    <w:div w:id="1192109960">
      <w:bodyDiv w:val="1"/>
      <w:marLeft w:val="0"/>
      <w:marRight w:val="0"/>
      <w:marTop w:val="0"/>
      <w:marBottom w:val="0"/>
      <w:divBdr>
        <w:top w:val="none" w:sz="0" w:space="0" w:color="auto"/>
        <w:left w:val="none" w:sz="0" w:space="0" w:color="auto"/>
        <w:bottom w:val="none" w:sz="0" w:space="0" w:color="auto"/>
        <w:right w:val="none" w:sz="0" w:space="0" w:color="auto"/>
      </w:divBdr>
    </w:div>
    <w:div w:id="1369912726">
      <w:bodyDiv w:val="1"/>
      <w:marLeft w:val="0"/>
      <w:marRight w:val="0"/>
      <w:marTop w:val="0"/>
      <w:marBottom w:val="0"/>
      <w:divBdr>
        <w:top w:val="none" w:sz="0" w:space="0" w:color="auto"/>
        <w:left w:val="none" w:sz="0" w:space="0" w:color="auto"/>
        <w:bottom w:val="none" w:sz="0" w:space="0" w:color="auto"/>
        <w:right w:val="none" w:sz="0" w:space="0" w:color="auto"/>
      </w:divBdr>
    </w:div>
    <w:div w:id="1435126613">
      <w:bodyDiv w:val="1"/>
      <w:marLeft w:val="0"/>
      <w:marRight w:val="0"/>
      <w:marTop w:val="0"/>
      <w:marBottom w:val="0"/>
      <w:divBdr>
        <w:top w:val="none" w:sz="0" w:space="0" w:color="auto"/>
        <w:left w:val="none" w:sz="0" w:space="0" w:color="auto"/>
        <w:bottom w:val="none" w:sz="0" w:space="0" w:color="auto"/>
        <w:right w:val="none" w:sz="0" w:space="0" w:color="auto"/>
      </w:divBdr>
    </w:div>
    <w:div w:id="161397669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05328287">
      <w:bodyDiv w:val="1"/>
      <w:marLeft w:val="0"/>
      <w:marRight w:val="0"/>
      <w:marTop w:val="0"/>
      <w:marBottom w:val="0"/>
      <w:divBdr>
        <w:top w:val="none" w:sz="0" w:space="0" w:color="auto"/>
        <w:left w:val="none" w:sz="0" w:space="0" w:color="auto"/>
        <w:bottom w:val="none" w:sz="0" w:space="0" w:color="auto"/>
        <w:right w:val="none" w:sz="0" w:space="0" w:color="auto"/>
      </w:divBdr>
    </w:div>
    <w:div w:id="1735935705">
      <w:bodyDiv w:val="1"/>
      <w:marLeft w:val="0"/>
      <w:marRight w:val="0"/>
      <w:marTop w:val="0"/>
      <w:marBottom w:val="0"/>
      <w:divBdr>
        <w:top w:val="none" w:sz="0" w:space="0" w:color="auto"/>
        <w:left w:val="none" w:sz="0" w:space="0" w:color="auto"/>
        <w:bottom w:val="none" w:sz="0" w:space="0" w:color="auto"/>
        <w:right w:val="none" w:sz="0" w:space="0" w:color="auto"/>
      </w:divBdr>
    </w:div>
    <w:div w:id="1755659938">
      <w:bodyDiv w:val="1"/>
      <w:marLeft w:val="0"/>
      <w:marRight w:val="0"/>
      <w:marTop w:val="0"/>
      <w:marBottom w:val="0"/>
      <w:divBdr>
        <w:top w:val="none" w:sz="0" w:space="0" w:color="auto"/>
        <w:left w:val="none" w:sz="0" w:space="0" w:color="auto"/>
        <w:bottom w:val="none" w:sz="0" w:space="0" w:color="auto"/>
        <w:right w:val="none" w:sz="0" w:space="0" w:color="auto"/>
      </w:divBdr>
    </w:div>
    <w:div w:id="1796172740">
      <w:bodyDiv w:val="1"/>
      <w:marLeft w:val="0"/>
      <w:marRight w:val="0"/>
      <w:marTop w:val="0"/>
      <w:marBottom w:val="0"/>
      <w:divBdr>
        <w:top w:val="none" w:sz="0" w:space="0" w:color="auto"/>
        <w:left w:val="none" w:sz="0" w:space="0" w:color="auto"/>
        <w:bottom w:val="none" w:sz="0" w:space="0" w:color="auto"/>
        <w:right w:val="none" w:sz="0" w:space="0" w:color="auto"/>
      </w:divBdr>
    </w:div>
    <w:div w:id="1851990478">
      <w:bodyDiv w:val="1"/>
      <w:marLeft w:val="0"/>
      <w:marRight w:val="0"/>
      <w:marTop w:val="0"/>
      <w:marBottom w:val="0"/>
      <w:divBdr>
        <w:top w:val="none" w:sz="0" w:space="0" w:color="auto"/>
        <w:left w:val="none" w:sz="0" w:space="0" w:color="auto"/>
        <w:bottom w:val="none" w:sz="0" w:space="0" w:color="auto"/>
        <w:right w:val="none" w:sz="0" w:space="0" w:color="auto"/>
      </w:divBdr>
    </w:div>
    <w:div w:id="1890409828">
      <w:bodyDiv w:val="1"/>
      <w:marLeft w:val="0"/>
      <w:marRight w:val="0"/>
      <w:marTop w:val="0"/>
      <w:marBottom w:val="0"/>
      <w:divBdr>
        <w:top w:val="none" w:sz="0" w:space="0" w:color="auto"/>
        <w:left w:val="none" w:sz="0" w:space="0" w:color="auto"/>
        <w:bottom w:val="none" w:sz="0" w:space="0" w:color="auto"/>
        <w:right w:val="none" w:sz="0" w:space="0" w:color="auto"/>
      </w:divBdr>
    </w:div>
    <w:div w:id="2019774110">
      <w:bodyDiv w:val="1"/>
      <w:marLeft w:val="0"/>
      <w:marRight w:val="0"/>
      <w:marTop w:val="0"/>
      <w:marBottom w:val="0"/>
      <w:divBdr>
        <w:top w:val="none" w:sz="0" w:space="0" w:color="auto"/>
        <w:left w:val="none" w:sz="0" w:space="0" w:color="auto"/>
        <w:bottom w:val="none" w:sz="0" w:space="0" w:color="auto"/>
        <w:right w:val="none" w:sz="0" w:space="0" w:color="auto"/>
      </w:divBdr>
    </w:div>
    <w:div w:id="2045326442">
      <w:bodyDiv w:val="1"/>
      <w:marLeft w:val="0"/>
      <w:marRight w:val="0"/>
      <w:marTop w:val="0"/>
      <w:marBottom w:val="0"/>
      <w:divBdr>
        <w:top w:val="none" w:sz="0" w:space="0" w:color="auto"/>
        <w:left w:val="none" w:sz="0" w:space="0" w:color="auto"/>
        <w:bottom w:val="none" w:sz="0" w:space="0" w:color="auto"/>
        <w:right w:val="none" w:sz="0" w:space="0" w:color="auto"/>
      </w:divBdr>
    </w:div>
    <w:div w:id="207574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monicasprimaryhackney.co.uk/web/supporting_pupils_with_medical_conditions/698175" TargetMode="External"/><Relationship Id="rId18" Type="http://schemas.openxmlformats.org/officeDocument/2006/relationships/hyperlink" Target="https://www.hackneylocaloffer.co.uk/kb5/hackney/localoffer/advice.page?id=5UlEpXIMM8M"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ipsea.org.uk/" TargetMode="Externa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yperlink" Target="https://www.gov.uk/complain-about-school/disability-discrimination"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send-code-of-practice-0-to-25" TargetMode="External"/><Relationship Id="rId20" Type="http://schemas.openxmlformats.org/officeDocument/2006/relationships/hyperlink" Target="https://hackneysendiags.co.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hyperlink" Target="https://www.specialneedsjungle.com/" TargetMode="External"/><Relationship Id="rId5" Type="http://schemas.openxmlformats.org/officeDocument/2006/relationships/numbering" Target="numbering.xml"/><Relationship Id="rId15" Type="http://schemas.openxmlformats.org/officeDocument/2006/relationships/hyperlink" Target="mailto:SENCO@st-monicas.hackney.sch.uk" TargetMode="External"/><Relationship Id="rId23" Type="http://schemas.openxmlformats.org/officeDocument/2006/relationships/hyperlink" Target="https://www.family-action.org.uk/what-we-do/children-families/send/"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hackneylocaloffer.co.uk/kb5/hackney/localoffer/home.p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8.png"/><Relationship Id="rId22" Type="http://schemas.openxmlformats.org/officeDocument/2006/relationships/hyperlink" Target="https://sendfs.co.uk/" TargetMode="External"/><Relationship Id="rId27" Type="http://schemas.openxmlformats.org/officeDocument/2006/relationships/header" Target="header3.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C475E886-EE4F-4193-B99C-DC121EC90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EA65E4-61AE-402C-BF2D-092B375E97F8}">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3.xml><?xml version="1.0" encoding="utf-8"?>
<ds:datastoreItem xmlns:ds="http://schemas.openxmlformats.org/officeDocument/2006/customXml" ds:itemID="{13F31475-40A2-4F34-B581-A83BE426FE05}">
  <ds:schemaRefs>
    <ds:schemaRef ds:uri="http://schemas.microsoft.com/sharepoint/v3/contenttype/forms"/>
  </ds:schemaRefs>
</ds:datastoreItem>
</file>

<file path=customXml/itemProps4.xml><?xml version="1.0" encoding="utf-8"?>
<ds:datastoreItem xmlns:ds="http://schemas.openxmlformats.org/officeDocument/2006/customXml" ds:itemID="{A7D9EB99-289F-405F-9C3D-5068F1C9B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3785</Words>
  <Characters>21577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25312</CharactersWithSpaces>
  <SharedDoc>false</SharedDoc>
  <HLinks>
    <vt:vector size="186" baseType="variant">
      <vt:variant>
        <vt:i4>3866747</vt:i4>
      </vt:variant>
      <vt:variant>
        <vt:i4>147</vt:i4>
      </vt:variant>
      <vt:variant>
        <vt:i4>0</vt:i4>
      </vt:variant>
      <vt:variant>
        <vt:i4>5</vt:i4>
      </vt:variant>
      <vt:variant>
        <vt:lpwstr>https://www.specialneedsjungle.com/</vt:lpwstr>
      </vt:variant>
      <vt:variant>
        <vt:lpwstr/>
      </vt:variant>
      <vt:variant>
        <vt:i4>8060988</vt:i4>
      </vt:variant>
      <vt:variant>
        <vt:i4>144</vt:i4>
      </vt:variant>
      <vt:variant>
        <vt:i4>0</vt:i4>
      </vt:variant>
      <vt:variant>
        <vt:i4>5</vt:i4>
      </vt:variant>
      <vt:variant>
        <vt:lpwstr>https://www.family-action.org.uk/what-we-do/children-families/send/</vt:lpwstr>
      </vt:variant>
      <vt:variant>
        <vt:lpwstr/>
      </vt:variant>
      <vt:variant>
        <vt:i4>7340147</vt:i4>
      </vt:variant>
      <vt:variant>
        <vt:i4>141</vt:i4>
      </vt:variant>
      <vt:variant>
        <vt:i4>0</vt:i4>
      </vt:variant>
      <vt:variant>
        <vt:i4>5</vt:i4>
      </vt:variant>
      <vt:variant>
        <vt:lpwstr>https://www.nspcc.org.uk/keeping-children-safe/support-for-parents/</vt:lpwstr>
      </vt:variant>
      <vt:variant>
        <vt:lpwstr/>
      </vt:variant>
      <vt:variant>
        <vt:i4>4521999</vt:i4>
      </vt:variant>
      <vt:variant>
        <vt:i4>138</vt:i4>
      </vt:variant>
      <vt:variant>
        <vt:i4>0</vt:i4>
      </vt:variant>
      <vt:variant>
        <vt:i4>5</vt:i4>
      </vt:variant>
      <vt:variant>
        <vt:lpwstr>https://sendfs.co.uk/</vt:lpwstr>
      </vt:variant>
      <vt:variant>
        <vt:lpwstr/>
      </vt:variant>
      <vt:variant>
        <vt:i4>4456518</vt:i4>
      </vt:variant>
      <vt:variant>
        <vt:i4>135</vt:i4>
      </vt:variant>
      <vt:variant>
        <vt:i4>0</vt:i4>
      </vt:variant>
      <vt:variant>
        <vt:i4>5</vt:i4>
      </vt:variant>
      <vt:variant>
        <vt:lpwstr>https://www.ipsea.org.uk/</vt:lpwstr>
      </vt:variant>
      <vt:variant>
        <vt:lpwstr/>
      </vt:variant>
      <vt:variant>
        <vt:i4>8126576</vt:i4>
      </vt:variant>
      <vt:variant>
        <vt:i4>132</vt:i4>
      </vt:variant>
      <vt:variant>
        <vt:i4>0</vt:i4>
      </vt:variant>
      <vt:variant>
        <vt:i4>5</vt:i4>
      </vt:variant>
      <vt:variant>
        <vt:lpwstr>https://councilfordisabledchildren.org.uk/what-we-do-0/networks/information-advice-and-support-services-network/find-your-local-ias-service</vt:lpwstr>
      </vt:variant>
      <vt:variant>
        <vt:lpwstr/>
      </vt:variant>
      <vt:variant>
        <vt:i4>3276854</vt:i4>
      </vt:variant>
      <vt:variant>
        <vt:i4>129</vt:i4>
      </vt:variant>
      <vt:variant>
        <vt:i4>0</vt:i4>
      </vt:variant>
      <vt:variant>
        <vt:i4>5</vt:i4>
      </vt:variant>
      <vt:variant>
        <vt:lpwstr>https://www.gov.uk/complain-about-school/disability-discrimination</vt:lpwstr>
      </vt:variant>
      <vt:variant>
        <vt:lpwstr/>
      </vt:variant>
      <vt:variant>
        <vt:i4>393306</vt:i4>
      </vt:variant>
      <vt:variant>
        <vt:i4>126</vt:i4>
      </vt:variant>
      <vt:variant>
        <vt:i4>0</vt:i4>
      </vt:variant>
      <vt:variant>
        <vt:i4>5</vt:i4>
      </vt:variant>
      <vt:variant>
        <vt:lpwstr>https://www.gov.uk/government/publications/send-code-of-practice-0-to-25</vt:lpwstr>
      </vt:variant>
      <vt:variant>
        <vt:lpwstr/>
      </vt:variant>
      <vt:variant>
        <vt:i4>1507386</vt:i4>
      </vt:variant>
      <vt:variant>
        <vt:i4>119</vt:i4>
      </vt:variant>
      <vt:variant>
        <vt:i4>0</vt:i4>
      </vt:variant>
      <vt:variant>
        <vt:i4>5</vt:i4>
      </vt:variant>
      <vt:variant>
        <vt:lpwstr/>
      </vt:variant>
      <vt:variant>
        <vt:lpwstr>_Toc119070510</vt:lpwstr>
      </vt:variant>
      <vt:variant>
        <vt:i4>1441850</vt:i4>
      </vt:variant>
      <vt:variant>
        <vt:i4>113</vt:i4>
      </vt:variant>
      <vt:variant>
        <vt:i4>0</vt:i4>
      </vt:variant>
      <vt:variant>
        <vt:i4>5</vt:i4>
      </vt:variant>
      <vt:variant>
        <vt:lpwstr/>
      </vt:variant>
      <vt:variant>
        <vt:lpwstr>_Toc119070509</vt:lpwstr>
      </vt:variant>
      <vt:variant>
        <vt:i4>1441850</vt:i4>
      </vt:variant>
      <vt:variant>
        <vt:i4>107</vt:i4>
      </vt:variant>
      <vt:variant>
        <vt:i4>0</vt:i4>
      </vt:variant>
      <vt:variant>
        <vt:i4>5</vt:i4>
      </vt:variant>
      <vt:variant>
        <vt:lpwstr/>
      </vt:variant>
      <vt:variant>
        <vt:lpwstr>_Toc119070508</vt:lpwstr>
      </vt:variant>
      <vt:variant>
        <vt:i4>1441850</vt:i4>
      </vt:variant>
      <vt:variant>
        <vt:i4>101</vt:i4>
      </vt:variant>
      <vt:variant>
        <vt:i4>0</vt:i4>
      </vt:variant>
      <vt:variant>
        <vt:i4>5</vt:i4>
      </vt:variant>
      <vt:variant>
        <vt:lpwstr/>
      </vt:variant>
      <vt:variant>
        <vt:lpwstr>_Toc119070507</vt:lpwstr>
      </vt:variant>
      <vt:variant>
        <vt:i4>1441850</vt:i4>
      </vt:variant>
      <vt:variant>
        <vt:i4>95</vt:i4>
      </vt:variant>
      <vt:variant>
        <vt:i4>0</vt:i4>
      </vt:variant>
      <vt:variant>
        <vt:i4>5</vt:i4>
      </vt:variant>
      <vt:variant>
        <vt:lpwstr/>
      </vt:variant>
      <vt:variant>
        <vt:lpwstr>_Toc119070506</vt:lpwstr>
      </vt:variant>
      <vt:variant>
        <vt:i4>1441850</vt:i4>
      </vt:variant>
      <vt:variant>
        <vt:i4>89</vt:i4>
      </vt:variant>
      <vt:variant>
        <vt:i4>0</vt:i4>
      </vt:variant>
      <vt:variant>
        <vt:i4>5</vt:i4>
      </vt:variant>
      <vt:variant>
        <vt:lpwstr/>
      </vt:variant>
      <vt:variant>
        <vt:lpwstr>_Toc119070505</vt:lpwstr>
      </vt:variant>
      <vt:variant>
        <vt:i4>1441850</vt:i4>
      </vt:variant>
      <vt:variant>
        <vt:i4>83</vt:i4>
      </vt:variant>
      <vt:variant>
        <vt:i4>0</vt:i4>
      </vt:variant>
      <vt:variant>
        <vt:i4>5</vt:i4>
      </vt:variant>
      <vt:variant>
        <vt:lpwstr/>
      </vt:variant>
      <vt:variant>
        <vt:lpwstr>_Toc119070504</vt:lpwstr>
      </vt:variant>
      <vt:variant>
        <vt:i4>1441850</vt:i4>
      </vt:variant>
      <vt:variant>
        <vt:i4>77</vt:i4>
      </vt:variant>
      <vt:variant>
        <vt:i4>0</vt:i4>
      </vt:variant>
      <vt:variant>
        <vt:i4>5</vt:i4>
      </vt:variant>
      <vt:variant>
        <vt:lpwstr/>
      </vt:variant>
      <vt:variant>
        <vt:lpwstr>_Toc119070503</vt:lpwstr>
      </vt:variant>
      <vt:variant>
        <vt:i4>1441850</vt:i4>
      </vt:variant>
      <vt:variant>
        <vt:i4>71</vt:i4>
      </vt:variant>
      <vt:variant>
        <vt:i4>0</vt:i4>
      </vt:variant>
      <vt:variant>
        <vt:i4>5</vt:i4>
      </vt:variant>
      <vt:variant>
        <vt:lpwstr/>
      </vt:variant>
      <vt:variant>
        <vt:lpwstr>_Toc119070502</vt:lpwstr>
      </vt:variant>
      <vt:variant>
        <vt:i4>1441850</vt:i4>
      </vt:variant>
      <vt:variant>
        <vt:i4>65</vt:i4>
      </vt:variant>
      <vt:variant>
        <vt:i4>0</vt:i4>
      </vt:variant>
      <vt:variant>
        <vt:i4>5</vt:i4>
      </vt:variant>
      <vt:variant>
        <vt:lpwstr/>
      </vt:variant>
      <vt:variant>
        <vt:lpwstr>_Toc119070501</vt:lpwstr>
      </vt:variant>
      <vt:variant>
        <vt:i4>1441850</vt:i4>
      </vt:variant>
      <vt:variant>
        <vt:i4>59</vt:i4>
      </vt:variant>
      <vt:variant>
        <vt:i4>0</vt:i4>
      </vt:variant>
      <vt:variant>
        <vt:i4>5</vt:i4>
      </vt:variant>
      <vt:variant>
        <vt:lpwstr/>
      </vt:variant>
      <vt:variant>
        <vt:lpwstr>_Toc119070500</vt:lpwstr>
      </vt:variant>
      <vt:variant>
        <vt:i4>2031675</vt:i4>
      </vt:variant>
      <vt:variant>
        <vt:i4>53</vt:i4>
      </vt:variant>
      <vt:variant>
        <vt:i4>0</vt:i4>
      </vt:variant>
      <vt:variant>
        <vt:i4>5</vt:i4>
      </vt:variant>
      <vt:variant>
        <vt:lpwstr/>
      </vt:variant>
      <vt:variant>
        <vt:lpwstr>_Toc119070499</vt:lpwstr>
      </vt:variant>
      <vt:variant>
        <vt:i4>2031675</vt:i4>
      </vt:variant>
      <vt:variant>
        <vt:i4>47</vt:i4>
      </vt:variant>
      <vt:variant>
        <vt:i4>0</vt:i4>
      </vt:variant>
      <vt:variant>
        <vt:i4>5</vt:i4>
      </vt:variant>
      <vt:variant>
        <vt:lpwstr/>
      </vt:variant>
      <vt:variant>
        <vt:lpwstr>_Toc119070498</vt:lpwstr>
      </vt:variant>
      <vt:variant>
        <vt:i4>2031675</vt:i4>
      </vt:variant>
      <vt:variant>
        <vt:i4>41</vt:i4>
      </vt:variant>
      <vt:variant>
        <vt:i4>0</vt:i4>
      </vt:variant>
      <vt:variant>
        <vt:i4>5</vt:i4>
      </vt:variant>
      <vt:variant>
        <vt:lpwstr/>
      </vt:variant>
      <vt:variant>
        <vt:lpwstr>_Toc119070497</vt:lpwstr>
      </vt:variant>
      <vt:variant>
        <vt:i4>2031675</vt:i4>
      </vt:variant>
      <vt:variant>
        <vt:i4>35</vt:i4>
      </vt:variant>
      <vt:variant>
        <vt:i4>0</vt:i4>
      </vt:variant>
      <vt:variant>
        <vt:i4>5</vt:i4>
      </vt:variant>
      <vt:variant>
        <vt:lpwstr/>
      </vt:variant>
      <vt:variant>
        <vt:lpwstr>_Toc119070496</vt:lpwstr>
      </vt:variant>
      <vt:variant>
        <vt:i4>2031675</vt:i4>
      </vt:variant>
      <vt:variant>
        <vt:i4>29</vt:i4>
      </vt:variant>
      <vt:variant>
        <vt:i4>0</vt:i4>
      </vt:variant>
      <vt:variant>
        <vt:i4>5</vt:i4>
      </vt:variant>
      <vt:variant>
        <vt:lpwstr/>
      </vt:variant>
      <vt:variant>
        <vt:lpwstr>_Toc119070495</vt:lpwstr>
      </vt:variant>
      <vt:variant>
        <vt:i4>2031675</vt:i4>
      </vt:variant>
      <vt:variant>
        <vt:i4>23</vt:i4>
      </vt:variant>
      <vt:variant>
        <vt:i4>0</vt:i4>
      </vt:variant>
      <vt:variant>
        <vt:i4>5</vt:i4>
      </vt:variant>
      <vt:variant>
        <vt:lpwstr/>
      </vt:variant>
      <vt:variant>
        <vt:lpwstr>_Toc119070494</vt:lpwstr>
      </vt:variant>
      <vt:variant>
        <vt:i4>2031675</vt:i4>
      </vt:variant>
      <vt:variant>
        <vt:i4>17</vt:i4>
      </vt:variant>
      <vt:variant>
        <vt:i4>0</vt:i4>
      </vt:variant>
      <vt:variant>
        <vt:i4>5</vt:i4>
      </vt:variant>
      <vt:variant>
        <vt:lpwstr/>
      </vt:variant>
      <vt:variant>
        <vt:lpwstr>_Toc119070493</vt:lpwstr>
      </vt:variant>
      <vt:variant>
        <vt:i4>2031675</vt:i4>
      </vt:variant>
      <vt:variant>
        <vt:i4>11</vt:i4>
      </vt:variant>
      <vt:variant>
        <vt:i4>0</vt:i4>
      </vt:variant>
      <vt:variant>
        <vt:i4>5</vt:i4>
      </vt:variant>
      <vt:variant>
        <vt:lpwstr/>
      </vt:variant>
      <vt:variant>
        <vt:lpwstr>_Toc119070492</vt:lpwstr>
      </vt:variant>
      <vt:variant>
        <vt:i4>2031675</vt:i4>
      </vt:variant>
      <vt:variant>
        <vt:i4>5</vt:i4>
      </vt:variant>
      <vt:variant>
        <vt:i4>0</vt:i4>
      </vt:variant>
      <vt:variant>
        <vt:i4>5</vt:i4>
      </vt:variant>
      <vt:variant>
        <vt:lpwstr/>
      </vt:variant>
      <vt:variant>
        <vt:lpwstr>_Toc119070491</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Pieter Oberholzer</cp:lastModifiedBy>
  <cp:revision>2</cp:revision>
  <cp:lastPrinted>2026-10-07T07:50:00Z</cp:lastPrinted>
  <dcterms:created xsi:type="dcterms:W3CDTF">2026-10-08T16:01:00Z</dcterms:created>
  <dcterms:modified xsi:type="dcterms:W3CDTF">2026-10-08T16:01:00Z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0x0101007A25A2D0DCE3D041ACA5F7D38091FD82</vt:lpwstr>
  </property>
  <property fmtid="{D5CDD505-2E9C-101B-9397-08002B2CF9AE}" pid="3" name="Order">
    <vt:r8>399400</vt:r8>
  </property>
  <property fmtid="{D5CDD505-2E9C-101B-9397-08002B2CF9AE}" pid="4" name="MediaServiceImageTags">
    <vt:lpwstr/>
  </property>
</Properties>
</file>