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941F0" w:rsidRDefault="002941F0" w:rsidP="00B47C0D">
      <w:pPr>
        <w:spacing w:after="0" w:line="360" w:lineRule="auto"/>
        <w:jc w:val="center"/>
        <w:rPr>
          <w:rFonts w:ascii="Arial" w:eastAsia="Times New Roman" w:hAnsi="Arial" w:cs="Arial"/>
          <w:b/>
          <w:bCs/>
          <w:color w:val="000000"/>
          <w:sz w:val="24"/>
          <w:szCs w:val="24"/>
          <w:u w:val="single"/>
          <w:bdr w:val="none" w:sz="0" w:space="0" w:color="auto" w:frame="1"/>
          <w:lang w:eastAsia="en-GB"/>
        </w:rPr>
      </w:pPr>
    </w:p>
    <w:p w:rsidR="002941F0" w:rsidRPr="00A438C1" w:rsidRDefault="002941F0" w:rsidP="002941F0">
      <w:pPr>
        <w:pStyle w:val="BodyText"/>
        <w:rPr>
          <w:rFonts w:asciiTheme="minorHAnsi" w:hAnsiTheme="minorHAnsi" w:cstheme="minorHAnsi"/>
        </w:rPr>
      </w:pPr>
      <w:r w:rsidRPr="00A438C1">
        <w:rPr>
          <w:rFonts w:asciiTheme="minorHAnsi" w:eastAsia="Times New Roman" w:hAnsiTheme="minorHAnsi" w:cstheme="minorHAnsi"/>
          <w:noProof/>
          <w:sz w:val="21"/>
          <w:szCs w:val="21"/>
          <w:lang w:eastAsia="en-GB"/>
        </w:rPr>
        <w:drawing>
          <wp:anchor distT="0" distB="0" distL="114300" distR="114300" simplePos="0" relativeHeight="251659264" behindDoc="0" locked="0" layoutInCell="1" allowOverlap="1" wp14:anchorId="4453C808" wp14:editId="5D2DBD96">
            <wp:simplePos x="0" y="0"/>
            <wp:positionH relativeFrom="margin">
              <wp:posOffset>-46990</wp:posOffset>
            </wp:positionH>
            <wp:positionV relativeFrom="margin">
              <wp:posOffset>-485775</wp:posOffset>
            </wp:positionV>
            <wp:extent cx="6420485" cy="95250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20485" cy="952500"/>
                    </a:xfrm>
                    <a:prstGeom prst="rect">
                      <a:avLst/>
                    </a:prstGeom>
                    <a:noFill/>
                  </pic:spPr>
                </pic:pic>
              </a:graphicData>
            </a:graphic>
          </wp:anchor>
        </w:drawing>
      </w:r>
    </w:p>
    <w:p w:rsidR="002941F0" w:rsidRPr="00A438C1" w:rsidRDefault="002941F0" w:rsidP="002941F0">
      <w:pPr>
        <w:pStyle w:val="BodyText"/>
        <w:rPr>
          <w:rFonts w:asciiTheme="minorHAnsi" w:hAnsiTheme="minorHAnsi" w:cstheme="minorHAnsi"/>
        </w:rPr>
      </w:pPr>
    </w:p>
    <w:p w:rsidR="002941F0" w:rsidRPr="00A438C1" w:rsidRDefault="002941F0" w:rsidP="002941F0">
      <w:pPr>
        <w:pStyle w:val="BodyText"/>
        <w:rPr>
          <w:rFonts w:asciiTheme="minorHAnsi" w:hAnsiTheme="minorHAnsi" w:cstheme="minorHAnsi"/>
        </w:rPr>
      </w:pPr>
    </w:p>
    <w:p w:rsidR="002941F0" w:rsidRPr="00A438C1" w:rsidRDefault="002941F0" w:rsidP="002941F0">
      <w:pPr>
        <w:pStyle w:val="BodyText"/>
        <w:rPr>
          <w:rFonts w:asciiTheme="minorHAnsi" w:hAnsiTheme="minorHAnsi" w:cstheme="minorHAnsi"/>
        </w:rPr>
      </w:pPr>
    </w:p>
    <w:p w:rsidR="002941F0" w:rsidRPr="00A438C1" w:rsidRDefault="002941F0" w:rsidP="002941F0">
      <w:pPr>
        <w:pStyle w:val="BodyText"/>
        <w:rPr>
          <w:rFonts w:asciiTheme="minorHAnsi" w:hAnsiTheme="minorHAnsi" w:cstheme="minorHAnsi"/>
          <w:b/>
          <w:sz w:val="28"/>
        </w:rPr>
      </w:pPr>
    </w:p>
    <w:p w:rsidR="002941F0" w:rsidRPr="00A438C1" w:rsidRDefault="002941F0" w:rsidP="002941F0">
      <w:pPr>
        <w:pStyle w:val="BodyText"/>
        <w:spacing w:before="8"/>
        <w:rPr>
          <w:rFonts w:asciiTheme="minorHAnsi" w:hAnsiTheme="minorHAnsi" w:cstheme="minorHAnsi"/>
          <w:b/>
          <w:sz w:val="44"/>
        </w:rPr>
      </w:pPr>
    </w:p>
    <w:p w:rsidR="002941F0" w:rsidRDefault="002941F0" w:rsidP="002941F0">
      <w:pPr>
        <w:jc w:val="center"/>
        <w:rPr>
          <w:rFonts w:cstheme="minorHAnsi"/>
          <w:b/>
          <w:color w:val="0000CC"/>
          <w:sz w:val="72"/>
          <w:szCs w:val="50"/>
        </w:rPr>
      </w:pPr>
    </w:p>
    <w:p w:rsidR="002941F0" w:rsidRDefault="002941F0" w:rsidP="002941F0">
      <w:pPr>
        <w:jc w:val="center"/>
        <w:rPr>
          <w:rFonts w:cstheme="minorHAnsi"/>
          <w:b/>
          <w:color w:val="0000CC"/>
          <w:sz w:val="72"/>
          <w:szCs w:val="50"/>
        </w:rPr>
      </w:pPr>
    </w:p>
    <w:p w:rsidR="002941F0" w:rsidRDefault="002941F0" w:rsidP="002941F0">
      <w:pPr>
        <w:jc w:val="center"/>
        <w:rPr>
          <w:rFonts w:cstheme="minorHAnsi"/>
          <w:b/>
          <w:color w:val="0000CC"/>
          <w:sz w:val="72"/>
          <w:szCs w:val="50"/>
        </w:rPr>
      </w:pPr>
    </w:p>
    <w:p w:rsidR="002941F0" w:rsidRPr="00B56EE5" w:rsidRDefault="002941F0" w:rsidP="002941F0">
      <w:pPr>
        <w:jc w:val="center"/>
        <w:rPr>
          <w:rFonts w:cstheme="minorHAnsi"/>
          <w:b/>
          <w:color w:val="0000CC"/>
          <w:sz w:val="160"/>
          <w:szCs w:val="50"/>
        </w:rPr>
      </w:pPr>
      <w:r>
        <w:rPr>
          <w:rFonts w:cstheme="minorHAnsi"/>
          <w:b/>
          <w:color w:val="0000CC"/>
          <w:sz w:val="72"/>
          <w:szCs w:val="50"/>
        </w:rPr>
        <w:t>ARTIFICIAL INTELLIGENCE (AI)</w:t>
      </w:r>
      <w:r w:rsidRPr="00A438C1">
        <w:rPr>
          <w:rFonts w:cstheme="minorHAnsi"/>
          <w:b/>
          <w:color w:val="0000CC"/>
          <w:sz w:val="72"/>
          <w:szCs w:val="50"/>
        </w:rPr>
        <w:t xml:space="preserve"> Policy</w:t>
      </w:r>
    </w:p>
    <w:p w:rsidR="002941F0" w:rsidRDefault="002941F0" w:rsidP="002941F0">
      <w:pPr>
        <w:rPr>
          <w:rFonts w:eastAsia="Calibri" w:cstheme="minorHAnsi"/>
          <w:b/>
          <w:sz w:val="52"/>
        </w:rPr>
      </w:pPr>
    </w:p>
    <w:tbl>
      <w:tblPr>
        <w:tblStyle w:val="TableGrid1"/>
        <w:tblpPr w:leftFromText="180" w:rightFromText="180" w:vertAnchor="text" w:horzAnchor="margin" w:tblpXSpec="center" w:tblpY="542"/>
        <w:tblW w:w="0" w:type="auto"/>
        <w:tblLook w:val="04A0" w:firstRow="1" w:lastRow="0" w:firstColumn="1" w:lastColumn="0" w:noHBand="0" w:noVBand="1"/>
      </w:tblPr>
      <w:tblGrid>
        <w:gridCol w:w="4508"/>
        <w:gridCol w:w="4508"/>
      </w:tblGrid>
      <w:tr w:rsidR="002941F0" w:rsidRPr="00A438C1" w:rsidTr="002941F0">
        <w:tc>
          <w:tcPr>
            <w:tcW w:w="4508" w:type="dxa"/>
          </w:tcPr>
          <w:p w:rsidR="002941F0" w:rsidRPr="00A438C1" w:rsidRDefault="002941F0" w:rsidP="002941F0">
            <w:pPr>
              <w:rPr>
                <w:rFonts w:eastAsia="Calibri" w:cstheme="minorHAnsi"/>
                <w:sz w:val="28"/>
                <w:szCs w:val="28"/>
              </w:rPr>
            </w:pPr>
            <w:r w:rsidRPr="00A438C1">
              <w:rPr>
                <w:rFonts w:eastAsia="Calibri" w:cstheme="minorHAnsi"/>
                <w:sz w:val="28"/>
                <w:szCs w:val="28"/>
              </w:rPr>
              <w:t>Policy Reviewed:</w:t>
            </w:r>
          </w:p>
        </w:tc>
        <w:tc>
          <w:tcPr>
            <w:tcW w:w="4508" w:type="dxa"/>
          </w:tcPr>
          <w:p w:rsidR="002941F0" w:rsidRPr="00A438C1" w:rsidRDefault="002941F0" w:rsidP="002941F0">
            <w:pPr>
              <w:rPr>
                <w:rFonts w:eastAsia="Calibri" w:cstheme="minorHAnsi"/>
                <w:sz w:val="28"/>
                <w:szCs w:val="28"/>
              </w:rPr>
            </w:pPr>
            <w:r>
              <w:rPr>
                <w:rFonts w:eastAsia="Calibri" w:cstheme="minorHAnsi"/>
                <w:sz w:val="28"/>
                <w:szCs w:val="28"/>
              </w:rPr>
              <w:t>September 2026</w:t>
            </w:r>
          </w:p>
        </w:tc>
      </w:tr>
      <w:tr w:rsidR="002941F0" w:rsidRPr="00A438C1" w:rsidTr="002941F0">
        <w:tc>
          <w:tcPr>
            <w:tcW w:w="4508" w:type="dxa"/>
          </w:tcPr>
          <w:p w:rsidR="002941F0" w:rsidRDefault="002941F0" w:rsidP="002941F0">
            <w:pPr>
              <w:rPr>
                <w:rFonts w:eastAsia="Calibri" w:cstheme="minorHAnsi"/>
                <w:sz w:val="28"/>
                <w:szCs w:val="28"/>
              </w:rPr>
            </w:pPr>
            <w:r w:rsidRPr="00A438C1">
              <w:rPr>
                <w:rFonts w:eastAsia="Calibri" w:cstheme="minorHAnsi"/>
                <w:sz w:val="28"/>
                <w:szCs w:val="28"/>
              </w:rPr>
              <w:t>Policy approved by Governing Body:</w:t>
            </w:r>
          </w:p>
          <w:p w:rsidR="002941F0" w:rsidRPr="00A438C1" w:rsidRDefault="002941F0" w:rsidP="002941F0">
            <w:pPr>
              <w:rPr>
                <w:rFonts w:eastAsia="Calibri" w:cstheme="minorHAnsi"/>
                <w:sz w:val="28"/>
                <w:szCs w:val="28"/>
              </w:rPr>
            </w:pPr>
            <w:r>
              <w:rPr>
                <w:rFonts w:eastAsia="Calibri" w:cstheme="minorHAnsi"/>
                <w:sz w:val="28"/>
                <w:szCs w:val="28"/>
              </w:rPr>
              <w:t>Chair of Governors’ signature</w:t>
            </w:r>
          </w:p>
        </w:tc>
        <w:tc>
          <w:tcPr>
            <w:tcW w:w="4508" w:type="dxa"/>
          </w:tcPr>
          <w:p w:rsidR="002941F0" w:rsidRDefault="002941F0" w:rsidP="002941F0">
            <w:pPr>
              <w:rPr>
                <w:rFonts w:eastAsia="Calibri" w:cstheme="minorHAnsi"/>
                <w:sz w:val="28"/>
                <w:szCs w:val="28"/>
              </w:rPr>
            </w:pPr>
            <w:r>
              <w:rPr>
                <w:rFonts w:eastAsia="Calibri" w:cstheme="minorHAnsi"/>
                <w:sz w:val="28"/>
                <w:szCs w:val="28"/>
              </w:rPr>
              <w:t>September 2026</w:t>
            </w:r>
          </w:p>
          <w:p w:rsidR="002941F0" w:rsidRDefault="002941F0" w:rsidP="002941F0">
            <w:pPr>
              <w:rPr>
                <w:rFonts w:eastAsia="Calibri" w:cstheme="minorHAnsi"/>
                <w:sz w:val="28"/>
                <w:szCs w:val="28"/>
              </w:rPr>
            </w:pPr>
          </w:p>
          <w:p w:rsidR="002941F0" w:rsidRDefault="00EE0114" w:rsidP="002941F0">
            <w:pPr>
              <w:rPr>
                <w:rFonts w:eastAsia="Calibri" w:cstheme="minorHAnsi"/>
                <w:sz w:val="28"/>
                <w:szCs w:val="28"/>
              </w:rPr>
            </w:pPr>
            <w:r>
              <w:rPr>
                <w:noProof/>
                <w:lang w:eastAsia="en-GB"/>
              </w:rPr>
              <w:drawing>
                <wp:inline distT="0" distB="0" distL="0" distR="0" wp14:anchorId="7564BE2D" wp14:editId="34E0BF62">
                  <wp:extent cx="1752600" cy="533400"/>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1752600" cy="533400"/>
                          </a:xfrm>
                          <a:prstGeom prst="rect">
                            <a:avLst/>
                          </a:prstGeom>
                        </pic:spPr>
                      </pic:pic>
                    </a:graphicData>
                  </a:graphic>
                </wp:inline>
              </w:drawing>
            </w:r>
            <w:bookmarkStart w:id="0" w:name="_GoBack"/>
            <w:bookmarkEnd w:id="0"/>
          </w:p>
          <w:p w:rsidR="002941F0" w:rsidRPr="00A438C1" w:rsidRDefault="002941F0" w:rsidP="002941F0">
            <w:pPr>
              <w:rPr>
                <w:rFonts w:eastAsia="Calibri" w:cstheme="minorHAnsi"/>
                <w:sz w:val="28"/>
                <w:szCs w:val="28"/>
              </w:rPr>
            </w:pPr>
          </w:p>
        </w:tc>
      </w:tr>
      <w:tr w:rsidR="002941F0" w:rsidRPr="00A438C1" w:rsidTr="002941F0">
        <w:tc>
          <w:tcPr>
            <w:tcW w:w="4508" w:type="dxa"/>
          </w:tcPr>
          <w:p w:rsidR="002941F0" w:rsidRPr="00A438C1" w:rsidRDefault="002941F0" w:rsidP="002941F0">
            <w:pPr>
              <w:rPr>
                <w:rFonts w:eastAsia="Calibri" w:cstheme="minorHAnsi"/>
                <w:sz w:val="28"/>
                <w:szCs w:val="28"/>
              </w:rPr>
            </w:pPr>
            <w:r w:rsidRPr="00A438C1">
              <w:rPr>
                <w:rFonts w:eastAsia="Calibri" w:cstheme="minorHAnsi"/>
                <w:sz w:val="28"/>
                <w:szCs w:val="28"/>
              </w:rPr>
              <w:t>Review Cycle:</w:t>
            </w:r>
          </w:p>
        </w:tc>
        <w:tc>
          <w:tcPr>
            <w:tcW w:w="4508" w:type="dxa"/>
          </w:tcPr>
          <w:p w:rsidR="002941F0" w:rsidRPr="00A438C1" w:rsidRDefault="002941F0" w:rsidP="002941F0">
            <w:pPr>
              <w:rPr>
                <w:rFonts w:eastAsia="Calibri" w:cstheme="minorHAnsi"/>
                <w:sz w:val="28"/>
                <w:szCs w:val="28"/>
              </w:rPr>
            </w:pPr>
            <w:r>
              <w:rPr>
                <w:rFonts w:eastAsia="Calibri" w:cstheme="minorHAnsi"/>
                <w:sz w:val="28"/>
                <w:szCs w:val="28"/>
              </w:rPr>
              <w:t>Every 2 years</w:t>
            </w:r>
          </w:p>
        </w:tc>
      </w:tr>
      <w:tr w:rsidR="002941F0" w:rsidRPr="00A438C1" w:rsidTr="002941F0">
        <w:tc>
          <w:tcPr>
            <w:tcW w:w="4508" w:type="dxa"/>
          </w:tcPr>
          <w:p w:rsidR="002941F0" w:rsidRPr="00A438C1" w:rsidRDefault="002941F0" w:rsidP="002941F0">
            <w:pPr>
              <w:rPr>
                <w:rFonts w:eastAsia="Calibri" w:cstheme="minorHAnsi"/>
                <w:sz w:val="28"/>
                <w:szCs w:val="28"/>
              </w:rPr>
            </w:pPr>
            <w:r w:rsidRPr="00A438C1">
              <w:rPr>
                <w:rFonts w:eastAsia="Calibri" w:cstheme="minorHAnsi"/>
                <w:sz w:val="28"/>
                <w:szCs w:val="28"/>
              </w:rPr>
              <w:t>Date of Next Review:</w:t>
            </w:r>
          </w:p>
        </w:tc>
        <w:tc>
          <w:tcPr>
            <w:tcW w:w="4508" w:type="dxa"/>
          </w:tcPr>
          <w:p w:rsidR="002941F0" w:rsidRPr="00A438C1" w:rsidRDefault="002941F0" w:rsidP="002941F0">
            <w:pPr>
              <w:rPr>
                <w:rFonts w:eastAsia="Calibri" w:cstheme="minorHAnsi"/>
                <w:sz w:val="28"/>
                <w:szCs w:val="28"/>
              </w:rPr>
            </w:pPr>
            <w:r>
              <w:rPr>
                <w:rFonts w:eastAsia="Calibri" w:cstheme="minorHAnsi"/>
                <w:sz w:val="28"/>
                <w:szCs w:val="28"/>
              </w:rPr>
              <w:t>September 2028</w:t>
            </w:r>
          </w:p>
        </w:tc>
      </w:tr>
    </w:tbl>
    <w:p w:rsidR="002941F0" w:rsidRDefault="002941F0" w:rsidP="00B47C0D">
      <w:pPr>
        <w:spacing w:after="0" w:line="360" w:lineRule="auto"/>
        <w:jc w:val="center"/>
        <w:rPr>
          <w:rFonts w:ascii="Arial" w:eastAsia="Times New Roman" w:hAnsi="Arial" w:cs="Arial"/>
          <w:b/>
          <w:bCs/>
          <w:color w:val="000000"/>
          <w:sz w:val="24"/>
          <w:szCs w:val="24"/>
          <w:u w:val="single"/>
          <w:bdr w:val="none" w:sz="0" w:space="0" w:color="auto" w:frame="1"/>
          <w:lang w:eastAsia="en-GB"/>
        </w:rPr>
      </w:pPr>
    </w:p>
    <w:p w:rsidR="002941F0" w:rsidRDefault="002941F0" w:rsidP="00B47C0D">
      <w:pPr>
        <w:spacing w:after="0" w:line="360" w:lineRule="auto"/>
        <w:jc w:val="center"/>
        <w:rPr>
          <w:rFonts w:ascii="Arial" w:eastAsia="Times New Roman" w:hAnsi="Arial" w:cs="Arial"/>
          <w:b/>
          <w:bCs/>
          <w:color w:val="000000"/>
          <w:sz w:val="24"/>
          <w:szCs w:val="24"/>
          <w:u w:val="single"/>
          <w:bdr w:val="none" w:sz="0" w:space="0" w:color="auto" w:frame="1"/>
          <w:lang w:eastAsia="en-GB"/>
        </w:rPr>
      </w:pPr>
    </w:p>
    <w:p w:rsidR="002941F0" w:rsidRDefault="002941F0" w:rsidP="00B47C0D">
      <w:pPr>
        <w:spacing w:after="0" w:line="360" w:lineRule="auto"/>
        <w:jc w:val="center"/>
        <w:rPr>
          <w:rFonts w:ascii="Arial" w:eastAsia="Times New Roman" w:hAnsi="Arial" w:cs="Arial"/>
          <w:b/>
          <w:bCs/>
          <w:color w:val="000000"/>
          <w:sz w:val="24"/>
          <w:szCs w:val="24"/>
          <w:u w:val="single"/>
          <w:bdr w:val="none" w:sz="0" w:space="0" w:color="auto" w:frame="1"/>
          <w:lang w:eastAsia="en-GB"/>
        </w:rPr>
      </w:pPr>
    </w:p>
    <w:p w:rsidR="002941F0" w:rsidRDefault="002941F0" w:rsidP="00B47C0D">
      <w:pPr>
        <w:spacing w:after="0" w:line="360" w:lineRule="auto"/>
        <w:jc w:val="center"/>
        <w:rPr>
          <w:rFonts w:ascii="Arial" w:eastAsia="Times New Roman" w:hAnsi="Arial" w:cs="Arial"/>
          <w:b/>
          <w:bCs/>
          <w:color w:val="000000"/>
          <w:sz w:val="24"/>
          <w:szCs w:val="24"/>
          <w:u w:val="single"/>
          <w:bdr w:val="none" w:sz="0" w:space="0" w:color="auto" w:frame="1"/>
          <w:lang w:eastAsia="en-GB"/>
        </w:rPr>
      </w:pPr>
    </w:p>
    <w:p w:rsidR="001016AF" w:rsidRPr="00B7363C" w:rsidRDefault="001016AF" w:rsidP="00B47C0D">
      <w:pPr>
        <w:spacing w:after="0" w:line="360" w:lineRule="auto"/>
        <w:jc w:val="center"/>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In</w:t>
      </w:r>
      <w:r w:rsidR="00B47C0D" w:rsidRPr="00B7363C">
        <w:rPr>
          <w:rFonts w:ascii="Arial" w:eastAsia="Times New Roman" w:hAnsi="Arial" w:cs="Arial"/>
          <w:b/>
          <w:bCs/>
          <w:color w:val="000000"/>
          <w:sz w:val="24"/>
          <w:szCs w:val="24"/>
          <w:u w:val="single"/>
          <w:bdr w:val="none" w:sz="0" w:space="0" w:color="auto" w:frame="1"/>
          <w:lang w:eastAsia="en-GB"/>
        </w:rPr>
        <w:t>troduction and Context at St-Monica’s Primary school</w:t>
      </w:r>
    </w:p>
    <w:p w:rsidR="00B47C0D" w:rsidRPr="001016AF" w:rsidRDefault="00B47C0D" w:rsidP="00B47C0D">
      <w:pPr>
        <w:spacing w:after="0" w:line="360" w:lineRule="auto"/>
        <w:rPr>
          <w:rFonts w:ascii="Arial" w:eastAsia="Times New Roman" w:hAnsi="Arial" w:cs="Arial"/>
          <w:sz w:val="24"/>
          <w:szCs w:val="24"/>
          <w:lang w:eastAsia="en-GB"/>
        </w:rPr>
      </w:pP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We recognise the potential benefits of artificial intelligence (AI) in enhancing teaching and learning. AI tools can support teachers by generating model texts, lesson plans, and other educational materials. However, their use must be guided by clear principles to ensure ethical, safe, and effective implementation. This policy outlines how AI should be used within our school, with a focus on safeguarding, accuracy, and professional responsibility. This policy is aligned with the Department for Education's (</w:t>
      </w:r>
      <w:proofErr w:type="spellStart"/>
      <w:r w:rsidRPr="001016AF">
        <w:rPr>
          <w:rFonts w:ascii="Arial" w:eastAsia="Times New Roman" w:hAnsi="Arial" w:cs="Arial"/>
          <w:color w:val="000000"/>
          <w:sz w:val="24"/>
          <w:szCs w:val="24"/>
          <w:bdr w:val="none" w:sz="0" w:space="0" w:color="auto" w:frame="1"/>
          <w:lang w:eastAsia="en-GB"/>
        </w:rPr>
        <w:t>DfE</w:t>
      </w:r>
      <w:proofErr w:type="spellEnd"/>
      <w:r w:rsidRPr="001016AF">
        <w:rPr>
          <w:rFonts w:ascii="Arial" w:eastAsia="Times New Roman" w:hAnsi="Arial" w:cs="Arial"/>
          <w:color w:val="000000"/>
          <w:sz w:val="24"/>
          <w:szCs w:val="24"/>
          <w:bdr w:val="none" w:sz="0" w:space="0" w:color="auto" w:frame="1"/>
          <w:lang w:eastAsia="en-GB"/>
        </w:rPr>
        <w:t>) guidance on the use of generative AI in education (</w:t>
      </w:r>
      <w:proofErr w:type="spellStart"/>
      <w:r w:rsidRPr="001016AF">
        <w:rPr>
          <w:rFonts w:ascii="Arial" w:eastAsia="Times New Roman" w:hAnsi="Arial" w:cs="Arial"/>
          <w:color w:val="000000"/>
          <w:sz w:val="24"/>
          <w:szCs w:val="24"/>
          <w:bdr w:val="none" w:sz="0" w:space="0" w:color="auto" w:frame="1"/>
          <w:lang w:eastAsia="en-GB"/>
        </w:rPr>
        <w:t>DfE</w:t>
      </w:r>
      <w:proofErr w:type="spellEnd"/>
      <w:r w:rsidRPr="001016AF">
        <w:rPr>
          <w:rFonts w:ascii="Arial" w:eastAsia="Times New Roman" w:hAnsi="Arial" w:cs="Arial"/>
          <w:color w:val="000000"/>
          <w:sz w:val="24"/>
          <w:szCs w:val="24"/>
          <w:bdr w:val="none" w:sz="0" w:space="0" w:color="auto" w:frame="1"/>
          <w:lang w:eastAsia="en-GB"/>
        </w:rPr>
        <w:t xml:space="preserve"> Guidance) and reflects expectations from Ofsted and statutory legislation including the UK General Data Protection Regulation (UK GDPR) and the Data Protection Act 2018.</w:t>
      </w:r>
    </w:p>
    <w:p w:rsidR="00B47C0D" w:rsidRPr="001016AF" w:rsidRDefault="00B47C0D" w:rsidP="00B47C0D">
      <w:pPr>
        <w:spacing w:after="0" w:line="360" w:lineRule="auto"/>
        <w:rPr>
          <w:rFonts w:ascii="Arial" w:eastAsia="Times New Roman" w:hAnsi="Arial" w:cs="Arial"/>
          <w:sz w:val="24"/>
          <w:szCs w:val="24"/>
          <w:lang w:eastAsia="en-GB"/>
        </w:rPr>
      </w:pPr>
    </w:p>
    <w:p w:rsidR="001016AF"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What is AI?</w:t>
      </w:r>
    </w:p>
    <w:p w:rsidR="00B7363C" w:rsidRPr="001016AF" w:rsidRDefault="00B7363C" w:rsidP="00B47C0D">
      <w:pPr>
        <w:spacing w:after="0" w:line="360" w:lineRule="auto"/>
        <w:rPr>
          <w:rFonts w:ascii="Arial" w:eastAsia="Times New Roman" w:hAnsi="Arial" w:cs="Arial"/>
          <w:sz w:val="24"/>
          <w:szCs w:val="24"/>
          <w:u w:val="single"/>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 xml:space="preserve">Artificial intelligence (AI) refers to computer systems that can perform tasks usually requiring the input of human intelligence. These include understanding language, generating text, recognising patterns, solving problems, and learning from data. Generative AI tools, </w:t>
      </w:r>
      <w:r w:rsidR="00B47C0D">
        <w:rPr>
          <w:rFonts w:ascii="Arial" w:eastAsia="Times New Roman" w:hAnsi="Arial" w:cs="Arial"/>
          <w:color w:val="000000"/>
          <w:sz w:val="24"/>
          <w:szCs w:val="24"/>
          <w:bdr w:val="none" w:sz="0" w:space="0" w:color="auto" w:frame="1"/>
          <w:lang w:eastAsia="en-GB"/>
        </w:rPr>
        <w:t xml:space="preserve">such as </w:t>
      </w:r>
      <w:proofErr w:type="spellStart"/>
      <w:r w:rsidR="00B47C0D">
        <w:rPr>
          <w:rFonts w:ascii="Arial" w:eastAsia="Times New Roman" w:hAnsi="Arial" w:cs="Arial"/>
          <w:color w:val="000000"/>
          <w:sz w:val="24"/>
          <w:szCs w:val="24"/>
          <w:bdr w:val="none" w:sz="0" w:space="0" w:color="auto" w:frame="1"/>
          <w:lang w:eastAsia="en-GB"/>
        </w:rPr>
        <w:t>ChatGPT</w:t>
      </w:r>
      <w:proofErr w:type="spellEnd"/>
      <w:r w:rsidR="00B47C0D">
        <w:rPr>
          <w:rFonts w:ascii="Arial" w:eastAsia="Times New Roman" w:hAnsi="Arial" w:cs="Arial"/>
          <w:color w:val="000000"/>
          <w:sz w:val="24"/>
          <w:szCs w:val="24"/>
          <w:bdr w:val="none" w:sz="0" w:space="0" w:color="auto" w:frame="1"/>
          <w:lang w:eastAsia="en-GB"/>
        </w:rPr>
        <w:t>,</w:t>
      </w:r>
      <w:r w:rsidRPr="001016AF">
        <w:rPr>
          <w:rFonts w:ascii="Arial" w:eastAsia="Times New Roman" w:hAnsi="Arial" w:cs="Arial"/>
          <w:color w:val="000000"/>
          <w:sz w:val="24"/>
          <w:szCs w:val="24"/>
          <w:bdr w:val="none" w:sz="0" w:space="0" w:color="auto" w:frame="1"/>
          <w:lang w:eastAsia="en-GB"/>
        </w:rPr>
        <w:t xml:space="preserve"> Microsoft </w:t>
      </w:r>
      <w:proofErr w:type="spellStart"/>
      <w:r w:rsidRPr="001016AF">
        <w:rPr>
          <w:rFonts w:ascii="Arial" w:eastAsia="Times New Roman" w:hAnsi="Arial" w:cs="Arial"/>
          <w:color w:val="000000"/>
          <w:sz w:val="24"/>
          <w:szCs w:val="24"/>
          <w:bdr w:val="none" w:sz="0" w:space="0" w:color="auto" w:frame="1"/>
          <w:lang w:eastAsia="en-GB"/>
        </w:rPr>
        <w:t>CoPilot</w:t>
      </w:r>
      <w:proofErr w:type="spellEnd"/>
      <w:r w:rsidRPr="001016AF">
        <w:rPr>
          <w:rFonts w:ascii="Arial" w:eastAsia="Times New Roman" w:hAnsi="Arial" w:cs="Arial"/>
          <w:color w:val="000000"/>
          <w:sz w:val="24"/>
          <w:szCs w:val="24"/>
          <w:bdr w:val="none" w:sz="0" w:space="0" w:color="auto" w:frame="1"/>
          <w:lang w:eastAsia="en-GB"/>
        </w:rPr>
        <w:t>,</w:t>
      </w:r>
      <w:r w:rsidR="00B47C0D">
        <w:rPr>
          <w:rFonts w:ascii="Arial" w:eastAsia="Times New Roman" w:hAnsi="Arial" w:cs="Arial"/>
          <w:color w:val="000000"/>
          <w:sz w:val="24"/>
          <w:szCs w:val="24"/>
          <w:bdr w:val="none" w:sz="0" w:space="0" w:color="auto" w:frame="1"/>
          <w:lang w:eastAsia="en-GB"/>
        </w:rPr>
        <w:t xml:space="preserve"> or </w:t>
      </w:r>
      <w:proofErr w:type="spellStart"/>
      <w:r w:rsidR="00B47C0D">
        <w:rPr>
          <w:rFonts w:ascii="Arial" w:eastAsia="Times New Roman" w:hAnsi="Arial" w:cs="Arial"/>
          <w:color w:val="000000"/>
          <w:sz w:val="24"/>
          <w:szCs w:val="24"/>
          <w:bdr w:val="none" w:sz="0" w:space="0" w:color="auto" w:frame="1"/>
          <w:lang w:eastAsia="en-GB"/>
        </w:rPr>
        <w:t>TeachMate</w:t>
      </w:r>
      <w:proofErr w:type="spellEnd"/>
      <w:r w:rsidRPr="001016AF">
        <w:rPr>
          <w:rFonts w:ascii="Arial" w:eastAsia="Times New Roman" w:hAnsi="Arial" w:cs="Arial"/>
          <w:color w:val="000000"/>
          <w:sz w:val="24"/>
          <w:szCs w:val="24"/>
          <w:bdr w:val="none" w:sz="0" w:space="0" w:color="auto" w:frame="1"/>
          <w:lang w:eastAsia="en-GB"/>
        </w:rPr>
        <w:t xml:space="preserve"> are designed to create content including written responses, images, summaries, and more, based on prompts or questions inputted by users.</w:t>
      </w: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More information can be found here: </w:t>
      </w:r>
      <w:hyperlink r:id="rId10" w:tooltip="https://www.gov.uk/government/publications/generative-artificial-intelligence-in-education/generative-artificial-intelligence-ai-in-education" w:history="1">
        <w:r w:rsidRPr="00B47C0D">
          <w:rPr>
            <w:rFonts w:ascii="Arial" w:eastAsia="Times New Roman" w:hAnsi="Arial" w:cs="Arial"/>
            <w:color w:val="0563C1"/>
            <w:sz w:val="24"/>
            <w:szCs w:val="24"/>
            <w:u w:val="single"/>
            <w:bdr w:val="none" w:sz="0" w:space="0" w:color="auto" w:frame="1"/>
            <w:lang w:eastAsia="en-GB"/>
          </w:rPr>
          <w:t>https://www.gov.uk/government/publications/generative-artificial-intelligence-in-education/generative-artificial-intelligence-ai-in-education</w:t>
        </w:r>
      </w:hyperlink>
    </w:p>
    <w:p w:rsidR="00B7363C" w:rsidRPr="001016AF" w:rsidRDefault="00B7363C" w:rsidP="00B47C0D">
      <w:pPr>
        <w:spacing w:after="0" w:line="360" w:lineRule="auto"/>
        <w:rPr>
          <w:rFonts w:ascii="Arial" w:eastAsia="Times New Roman" w:hAnsi="Arial" w:cs="Arial"/>
          <w:sz w:val="24"/>
          <w:szCs w:val="24"/>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AI is now embedded in various tools used in education. It can be accessed through:</w:t>
      </w:r>
    </w:p>
    <w:p w:rsidR="00B7363C" w:rsidRPr="00B7363C" w:rsidRDefault="001016AF" w:rsidP="00B7363C">
      <w:pPr>
        <w:pStyle w:val="ListParagraph"/>
        <w:numPr>
          <w:ilvl w:val="0"/>
          <w:numId w:val="11"/>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Discreet platforms</w:t>
      </w:r>
      <w:r w:rsidRPr="00B7363C">
        <w:rPr>
          <w:rFonts w:ascii="Arial" w:eastAsia="Times New Roman" w:hAnsi="Arial" w:cs="Arial"/>
          <w:color w:val="000000"/>
          <w:sz w:val="24"/>
          <w:szCs w:val="24"/>
          <w:bdr w:val="none" w:sz="0" w:space="0" w:color="auto" w:frame="1"/>
          <w:lang w:eastAsia="en-GB"/>
        </w:rPr>
        <w:t xml:space="preserve">, such as </w:t>
      </w:r>
      <w:proofErr w:type="spellStart"/>
      <w:r w:rsidRPr="00B7363C">
        <w:rPr>
          <w:rFonts w:ascii="Arial" w:eastAsia="Times New Roman" w:hAnsi="Arial" w:cs="Arial"/>
          <w:color w:val="000000"/>
          <w:sz w:val="24"/>
          <w:szCs w:val="24"/>
          <w:bdr w:val="none" w:sz="0" w:space="0" w:color="auto" w:frame="1"/>
          <w:lang w:eastAsia="en-GB"/>
        </w:rPr>
        <w:t>ChatGPT</w:t>
      </w:r>
      <w:proofErr w:type="spellEnd"/>
      <w:r w:rsidRPr="00B7363C">
        <w:rPr>
          <w:rFonts w:ascii="Arial" w:eastAsia="Times New Roman" w:hAnsi="Arial" w:cs="Arial"/>
          <w:color w:val="000000"/>
          <w:sz w:val="24"/>
          <w:szCs w:val="24"/>
          <w:bdr w:val="none" w:sz="0" w:space="0" w:color="auto" w:frame="1"/>
          <w:lang w:eastAsia="en-GB"/>
        </w:rPr>
        <w:t> or Google Gemini.</w:t>
      </w:r>
      <w:r w:rsidR="00B7363C" w:rsidRPr="00B7363C">
        <w:rPr>
          <w:rFonts w:ascii="Arial" w:eastAsia="Times New Roman" w:hAnsi="Arial" w:cs="Arial"/>
          <w:color w:val="000000"/>
          <w:sz w:val="24"/>
          <w:szCs w:val="24"/>
          <w:lang w:eastAsia="en-GB"/>
        </w:rPr>
        <w:t xml:space="preserve"> </w:t>
      </w:r>
    </w:p>
    <w:p w:rsidR="001016AF" w:rsidRPr="00B7363C" w:rsidRDefault="00B7363C" w:rsidP="00B7363C">
      <w:pPr>
        <w:pStyle w:val="ListParagraph"/>
        <w:numPr>
          <w:ilvl w:val="0"/>
          <w:numId w:val="11"/>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I</w:t>
      </w:r>
      <w:r w:rsidR="001016AF" w:rsidRPr="00B7363C">
        <w:rPr>
          <w:rFonts w:ascii="Arial" w:eastAsia="Times New Roman" w:hAnsi="Arial" w:cs="Arial"/>
          <w:b/>
          <w:bCs/>
          <w:color w:val="000000"/>
          <w:sz w:val="24"/>
          <w:szCs w:val="24"/>
          <w:bdr w:val="none" w:sz="0" w:space="0" w:color="auto" w:frame="1"/>
          <w:lang w:eastAsia="en-GB"/>
        </w:rPr>
        <w:t>ntegrated features</w:t>
      </w:r>
      <w:r w:rsidR="001016AF" w:rsidRPr="00B7363C">
        <w:rPr>
          <w:rFonts w:ascii="Arial" w:eastAsia="Times New Roman" w:hAnsi="Arial" w:cs="Arial"/>
          <w:color w:val="000000"/>
          <w:sz w:val="24"/>
          <w:szCs w:val="24"/>
          <w:bdr w:val="none" w:sz="0" w:space="0" w:color="auto" w:frame="1"/>
          <w:lang w:eastAsia="en-GB"/>
        </w:rPr>
        <w:t xml:space="preserve"> within existing programmes (e.g., Microsoft Word’s </w:t>
      </w:r>
      <w:proofErr w:type="spellStart"/>
      <w:r w:rsidR="001016AF" w:rsidRPr="00B7363C">
        <w:rPr>
          <w:rFonts w:ascii="Arial" w:eastAsia="Times New Roman" w:hAnsi="Arial" w:cs="Arial"/>
          <w:color w:val="000000"/>
          <w:sz w:val="24"/>
          <w:szCs w:val="24"/>
          <w:bdr w:val="none" w:sz="0" w:space="0" w:color="auto" w:frame="1"/>
          <w:lang w:eastAsia="en-GB"/>
        </w:rPr>
        <w:t>CoPilot</w:t>
      </w:r>
      <w:proofErr w:type="spellEnd"/>
      <w:r w:rsidR="001016AF" w:rsidRPr="00B7363C">
        <w:rPr>
          <w:rFonts w:ascii="Arial" w:eastAsia="Times New Roman" w:hAnsi="Arial" w:cs="Arial"/>
          <w:color w:val="000000"/>
          <w:sz w:val="24"/>
          <w:szCs w:val="24"/>
          <w:bdr w:val="none" w:sz="0" w:space="0" w:color="auto" w:frame="1"/>
          <w:lang w:eastAsia="en-GB"/>
        </w:rPr>
        <w:t xml:space="preserve"> tool, </w:t>
      </w:r>
      <w:proofErr w:type="spellStart"/>
      <w:r w:rsidR="001016AF" w:rsidRPr="00B7363C">
        <w:rPr>
          <w:rFonts w:ascii="Arial" w:eastAsia="Times New Roman" w:hAnsi="Arial" w:cs="Arial"/>
          <w:color w:val="000000"/>
          <w:sz w:val="24"/>
          <w:szCs w:val="24"/>
          <w:bdr w:val="none" w:sz="0" w:space="0" w:color="auto" w:frame="1"/>
          <w:lang w:eastAsia="en-GB"/>
        </w:rPr>
        <w:t>Canva’s</w:t>
      </w:r>
      <w:proofErr w:type="spellEnd"/>
      <w:r w:rsidR="001016AF" w:rsidRPr="00B7363C">
        <w:rPr>
          <w:rFonts w:ascii="Arial" w:eastAsia="Times New Roman" w:hAnsi="Arial" w:cs="Arial"/>
          <w:color w:val="000000"/>
          <w:sz w:val="24"/>
          <w:szCs w:val="24"/>
          <w:bdr w:val="none" w:sz="0" w:space="0" w:color="auto" w:frame="1"/>
          <w:lang w:eastAsia="en-GB"/>
        </w:rPr>
        <w:t xml:space="preserve"> AI design features, or planning templates that use AI to support text generation).</w:t>
      </w:r>
    </w:p>
    <w:p w:rsidR="001016AF" w:rsidRPr="00B7363C" w:rsidRDefault="001016AF" w:rsidP="00B7363C">
      <w:pPr>
        <w:pStyle w:val="ListParagraph"/>
        <w:numPr>
          <w:ilvl w:val="0"/>
          <w:numId w:val="11"/>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Secure platforms</w:t>
      </w:r>
      <w:r w:rsidRPr="00B7363C">
        <w:rPr>
          <w:rFonts w:ascii="Arial" w:eastAsia="Times New Roman" w:hAnsi="Arial" w:cs="Arial"/>
          <w:color w:val="000000"/>
          <w:sz w:val="24"/>
          <w:szCs w:val="24"/>
          <w:bdr w:val="none" w:sz="0" w:space="0" w:color="auto" w:frame="1"/>
          <w:lang w:eastAsia="en-GB"/>
        </w:rPr>
        <w:t xml:space="preserve"> built with education in mind, such as Microsoft </w:t>
      </w:r>
      <w:proofErr w:type="spellStart"/>
      <w:r w:rsidRPr="00B7363C">
        <w:rPr>
          <w:rFonts w:ascii="Arial" w:eastAsia="Times New Roman" w:hAnsi="Arial" w:cs="Arial"/>
          <w:color w:val="000000"/>
          <w:sz w:val="24"/>
          <w:szCs w:val="24"/>
          <w:bdr w:val="none" w:sz="0" w:space="0" w:color="auto" w:frame="1"/>
          <w:lang w:eastAsia="en-GB"/>
        </w:rPr>
        <w:t>CoPilot</w:t>
      </w:r>
      <w:proofErr w:type="spellEnd"/>
      <w:r w:rsidRPr="00B7363C">
        <w:rPr>
          <w:rFonts w:ascii="Arial" w:eastAsia="Times New Roman" w:hAnsi="Arial" w:cs="Arial"/>
          <w:color w:val="000000"/>
          <w:sz w:val="24"/>
          <w:szCs w:val="24"/>
          <w:bdr w:val="none" w:sz="0" w:space="0" w:color="auto" w:frame="1"/>
          <w:lang w:eastAsia="en-GB"/>
        </w:rPr>
        <w:t xml:space="preserve"> for Education, which restricts data usage and meets school compliance needs.</w:t>
      </w:r>
    </w:p>
    <w:p w:rsidR="007C46D5" w:rsidRDefault="001016AF" w:rsidP="007C46D5">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lastRenderedPageBreak/>
        <w:t>It is important to note that while AI is becoming more prevalent in digital tools, all usage within SCHOOL is guided by strict protocols and teacher oversight, as detailed in this policy.</w:t>
      </w:r>
    </w:p>
    <w:p w:rsidR="001016AF" w:rsidRDefault="001016AF" w:rsidP="007C46D5">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 </w:t>
      </w:r>
      <w:r w:rsidRPr="001016AF">
        <w:rPr>
          <w:rFonts w:ascii="Arial" w:eastAsia="Times New Roman" w:hAnsi="Arial" w:cs="Arial"/>
          <w:b/>
          <w:bCs/>
          <w:color w:val="000000"/>
          <w:sz w:val="24"/>
          <w:szCs w:val="24"/>
          <w:u w:val="single"/>
          <w:bdr w:val="none" w:sz="0" w:space="0" w:color="auto" w:frame="1"/>
          <w:lang w:eastAsia="en-GB"/>
        </w:rPr>
        <w:t>Purpose of AI in Our School</w:t>
      </w:r>
    </w:p>
    <w:p w:rsidR="007C46D5" w:rsidRPr="001016AF" w:rsidRDefault="007C46D5" w:rsidP="007C46D5">
      <w:pPr>
        <w:spacing w:after="0" w:line="360" w:lineRule="auto"/>
        <w:rPr>
          <w:rFonts w:ascii="Arial" w:eastAsia="Times New Roman" w:hAnsi="Arial" w:cs="Arial"/>
          <w:sz w:val="24"/>
          <w:szCs w:val="24"/>
          <w:u w:val="single"/>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AI </w:t>
      </w:r>
      <w:r w:rsidRPr="001016AF">
        <w:rPr>
          <w:rFonts w:ascii="Arial" w:eastAsia="Times New Roman" w:hAnsi="Arial" w:cs="Arial"/>
          <w:b/>
          <w:bCs/>
          <w:color w:val="000000"/>
          <w:sz w:val="24"/>
          <w:szCs w:val="24"/>
          <w:bdr w:val="none" w:sz="0" w:space="0" w:color="auto" w:frame="1"/>
          <w:lang w:eastAsia="en-GB"/>
        </w:rPr>
        <w:t>WILL</w:t>
      </w:r>
      <w:r w:rsidRPr="001016AF">
        <w:rPr>
          <w:rFonts w:ascii="Arial" w:eastAsia="Times New Roman" w:hAnsi="Arial" w:cs="Arial"/>
          <w:color w:val="000000"/>
          <w:sz w:val="24"/>
          <w:szCs w:val="24"/>
          <w:bdr w:val="none" w:sz="0" w:space="0" w:color="auto" w:frame="1"/>
          <w:lang w:eastAsia="en-GB"/>
        </w:rPr>
        <w:t> be used to:</w:t>
      </w:r>
    </w:p>
    <w:p w:rsidR="001016AF" w:rsidRPr="007C46D5" w:rsidRDefault="001016AF" w:rsidP="007C46D5">
      <w:pPr>
        <w:pStyle w:val="ListParagraph"/>
        <w:numPr>
          <w:ilvl w:val="0"/>
          <w:numId w:val="1"/>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Support teachers in planning and resource creation.</w:t>
      </w:r>
    </w:p>
    <w:p w:rsidR="001016AF" w:rsidRPr="007C46D5" w:rsidRDefault="001016AF" w:rsidP="007C46D5">
      <w:pPr>
        <w:pStyle w:val="ListParagraph"/>
        <w:numPr>
          <w:ilvl w:val="0"/>
          <w:numId w:val="1"/>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Generate model texts and worked examples for lessons.</w:t>
      </w:r>
    </w:p>
    <w:p w:rsidR="001016AF" w:rsidRPr="007C46D5" w:rsidRDefault="001016AF" w:rsidP="007C46D5">
      <w:pPr>
        <w:pStyle w:val="ListParagraph"/>
        <w:numPr>
          <w:ilvl w:val="0"/>
          <w:numId w:val="1"/>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Provide alternative explanations or scaffolding for concepts.</w:t>
      </w:r>
    </w:p>
    <w:p w:rsidR="001016AF" w:rsidRPr="007C46D5" w:rsidRDefault="001016AF" w:rsidP="007C46D5">
      <w:pPr>
        <w:pStyle w:val="ListParagraph"/>
        <w:numPr>
          <w:ilvl w:val="0"/>
          <w:numId w:val="1"/>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Reduce workload by assisting in administrative and lesson preparation tasks.</w:t>
      </w:r>
    </w:p>
    <w:p w:rsidR="001016AF" w:rsidRPr="007C46D5" w:rsidRDefault="001016AF" w:rsidP="007C46D5">
      <w:pPr>
        <w:pStyle w:val="ListParagraph"/>
        <w:numPr>
          <w:ilvl w:val="0"/>
          <w:numId w:val="1"/>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Generate images for use in lessons where appropriate.</w:t>
      </w:r>
    </w:p>
    <w:p w:rsidR="001016AF" w:rsidRPr="001016AF" w:rsidRDefault="001016AF" w:rsidP="007C46D5">
      <w:pPr>
        <w:spacing w:after="0" w:line="360" w:lineRule="auto"/>
        <w:ind w:firstLine="90"/>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AI will </w:t>
      </w:r>
      <w:r w:rsidRPr="001016AF">
        <w:rPr>
          <w:rFonts w:ascii="Arial" w:eastAsia="Times New Roman" w:hAnsi="Arial" w:cs="Arial"/>
          <w:b/>
          <w:bCs/>
          <w:color w:val="000000"/>
          <w:sz w:val="24"/>
          <w:szCs w:val="24"/>
          <w:bdr w:val="none" w:sz="0" w:space="0" w:color="auto" w:frame="1"/>
          <w:lang w:eastAsia="en-GB"/>
        </w:rPr>
        <w:t>NOT</w:t>
      </w:r>
      <w:r w:rsidRPr="001016AF">
        <w:rPr>
          <w:rFonts w:ascii="Arial" w:eastAsia="Times New Roman" w:hAnsi="Arial" w:cs="Arial"/>
          <w:color w:val="000000"/>
          <w:sz w:val="24"/>
          <w:szCs w:val="24"/>
          <w:bdr w:val="none" w:sz="0" w:space="0" w:color="auto" w:frame="1"/>
          <w:lang w:eastAsia="en-GB"/>
        </w:rPr>
        <w:t> be used to:</w:t>
      </w:r>
    </w:p>
    <w:p w:rsidR="001016AF" w:rsidRPr="007C46D5" w:rsidRDefault="001016AF" w:rsidP="007C46D5">
      <w:pPr>
        <w:pStyle w:val="ListParagraph"/>
        <w:numPr>
          <w:ilvl w:val="0"/>
          <w:numId w:val="2"/>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Make decisions about pupils or their progress.</w:t>
      </w:r>
    </w:p>
    <w:p w:rsidR="001016AF" w:rsidRPr="007C46D5" w:rsidRDefault="001016AF" w:rsidP="007C46D5">
      <w:pPr>
        <w:pStyle w:val="ListParagraph"/>
        <w:numPr>
          <w:ilvl w:val="0"/>
          <w:numId w:val="2"/>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Handle or process pupil sensitive data.</w:t>
      </w:r>
    </w:p>
    <w:p w:rsidR="001016AF" w:rsidRPr="007C46D5" w:rsidRDefault="001016AF" w:rsidP="007C46D5">
      <w:pPr>
        <w:pStyle w:val="ListParagraph"/>
        <w:numPr>
          <w:ilvl w:val="0"/>
          <w:numId w:val="2"/>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Generate assessments without teacher oversight.</w:t>
      </w:r>
    </w:p>
    <w:p w:rsidR="001016AF" w:rsidRPr="007C46D5" w:rsidRDefault="001016AF" w:rsidP="007C46D5">
      <w:pPr>
        <w:pStyle w:val="ListParagraph"/>
        <w:numPr>
          <w:ilvl w:val="0"/>
          <w:numId w:val="2"/>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Replace professional judgement or expertise.</w:t>
      </w:r>
    </w:p>
    <w:p w:rsidR="007C46D5" w:rsidRPr="007C46D5" w:rsidRDefault="007C46D5" w:rsidP="007C46D5">
      <w:pPr>
        <w:spacing w:after="75" w:line="360" w:lineRule="auto"/>
        <w:ind w:left="90"/>
        <w:textAlignment w:val="baseline"/>
        <w:rPr>
          <w:rFonts w:ascii="Arial" w:eastAsia="Times New Roman" w:hAnsi="Arial" w:cs="Arial"/>
          <w:color w:val="000000"/>
          <w:sz w:val="24"/>
          <w:szCs w:val="24"/>
          <w:lang w:eastAsia="en-GB"/>
        </w:rPr>
      </w:pP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Children will not use AI independently at this stage, as most platforms are rated 13+ and appropriate guardrails are not yet in place. The use of AI by children will be </w:t>
      </w:r>
      <w:r w:rsidRPr="001016AF">
        <w:rPr>
          <w:rFonts w:ascii="Arial" w:eastAsia="Times New Roman" w:hAnsi="Arial" w:cs="Arial"/>
          <w:b/>
          <w:bCs/>
          <w:color w:val="000000"/>
          <w:sz w:val="24"/>
          <w:szCs w:val="24"/>
          <w:bdr w:val="none" w:sz="0" w:space="0" w:color="auto" w:frame="1"/>
          <w:lang w:eastAsia="en-GB"/>
        </w:rPr>
        <w:t>trialled within the curriculum team only</w:t>
      </w:r>
      <w:r w:rsidRPr="001016AF">
        <w:rPr>
          <w:rFonts w:ascii="Arial" w:eastAsia="Times New Roman" w:hAnsi="Arial" w:cs="Arial"/>
          <w:color w:val="000000"/>
          <w:sz w:val="24"/>
          <w:szCs w:val="24"/>
          <w:bdr w:val="none" w:sz="0" w:space="0" w:color="auto" w:frame="1"/>
          <w:lang w:eastAsia="en-GB"/>
        </w:rPr>
        <w:t>, under supervision, before any broader rollout. Staff will receive training and any use will always align with this policy.</w:t>
      </w:r>
    </w:p>
    <w:p w:rsidR="007C46D5" w:rsidRPr="001016AF" w:rsidRDefault="007C46D5" w:rsidP="00B47C0D">
      <w:pPr>
        <w:spacing w:after="0" w:line="360" w:lineRule="auto"/>
        <w:rPr>
          <w:rFonts w:ascii="Arial" w:eastAsia="Times New Roman" w:hAnsi="Arial" w:cs="Arial"/>
          <w:sz w:val="24"/>
          <w:szCs w:val="24"/>
          <w:u w:val="single"/>
          <w:lang w:eastAsia="en-GB"/>
        </w:rPr>
      </w:pPr>
    </w:p>
    <w:p w:rsidR="001016AF" w:rsidRPr="007C46D5"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Approved Tools and Platforms</w:t>
      </w:r>
    </w:p>
    <w:p w:rsidR="007C46D5" w:rsidRPr="001016AF" w:rsidRDefault="007C46D5" w:rsidP="00B47C0D">
      <w:pPr>
        <w:spacing w:after="0" w:line="360" w:lineRule="auto"/>
        <w:rPr>
          <w:rFonts w:ascii="Arial" w:eastAsia="Times New Roman" w:hAnsi="Arial" w:cs="Arial"/>
          <w:sz w:val="24"/>
          <w:szCs w:val="24"/>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The school’s default AI platform for use is </w:t>
      </w:r>
      <w:r w:rsidRPr="001016AF">
        <w:rPr>
          <w:rFonts w:ascii="Arial" w:eastAsia="Times New Roman" w:hAnsi="Arial" w:cs="Arial"/>
          <w:b/>
          <w:bCs/>
          <w:color w:val="000000"/>
          <w:sz w:val="24"/>
          <w:szCs w:val="24"/>
          <w:bdr w:val="none" w:sz="0" w:space="0" w:color="auto" w:frame="1"/>
          <w:lang w:eastAsia="en-GB"/>
        </w:rPr>
        <w:t xml:space="preserve">Microsoft </w:t>
      </w:r>
      <w:proofErr w:type="spellStart"/>
      <w:r w:rsidRPr="001016AF">
        <w:rPr>
          <w:rFonts w:ascii="Arial" w:eastAsia="Times New Roman" w:hAnsi="Arial" w:cs="Arial"/>
          <w:b/>
          <w:bCs/>
          <w:color w:val="000000"/>
          <w:sz w:val="24"/>
          <w:szCs w:val="24"/>
          <w:bdr w:val="none" w:sz="0" w:space="0" w:color="auto" w:frame="1"/>
          <w:lang w:eastAsia="en-GB"/>
        </w:rPr>
        <w:t>CoPilot</w:t>
      </w:r>
      <w:proofErr w:type="spellEnd"/>
      <w:r w:rsidRPr="001016AF">
        <w:rPr>
          <w:rFonts w:ascii="Arial" w:eastAsia="Times New Roman" w:hAnsi="Arial" w:cs="Arial"/>
          <w:color w:val="000000"/>
          <w:sz w:val="24"/>
          <w:szCs w:val="24"/>
          <w:bdr w:val="none" w:sz="0" w:space="0" w:color="auto" w:frame="1"/>
          <w:lang w:eastAsia="en-GB"/>
        </w:rPr>
        <w:t>. Staff may also use alternative AI tools such as </w:t>
      </w:r>
      <w:r w:rsidRPr="001016AF">
        <w:rPr>
          <w:rFonts w:ascii="Arial" w:eastAsia="Times New Roman" w:hAnsi="Arial" w:cs="Arial"/>
          <w:b/>
          <w:bCs/>
          <w:color w:val="000000"/>
          <w:sz w:val="24"/>
          <w:szCs w:val="24"/>
          <w:bdr w:val="none" w:sz="0" w:space="0" w:color="auto" w:frame="1"/>
          <w:lang w:eastAsia="en-GB"/>
        </w:rPr>
        <w:t>Google Gemini</w:t>
      </w:r>
      <w:r w:rsidRPr="001016AF">
        <w:rPr>
          <w:rFonts w:ascii="Arial" w:eastAsia="Times New Roman" w:hAnsi="Arial" w:cs="Arial"/>
          <w:color w:val="000000"/>
          <w:sz w:val="24"/>
          <w:szCs w:val="24"/>
          <w:bdr w:val="none" w:sz="0" w:space="0" w:color="auto" w:frame="1"/>
          <w:lang w:eastAsia="en-GB"/>
        </w:rPr>
        <w:t> and </w:t>
      </w:r>
      <w:proofErr w:type="spellStart"/>
      <w:r w:rsidRPr="001016AF">
        <w:rPr>
          <w:rFonts w:ascii="Arial" w:eastAsia="Times New Roman" w:hAnsi="Arial" w:cs="Arial"/>
          <w:b/>
          <w:bCs/>
          <w:color w:val="000000"/>
          <w:sz w:val="24"/>
          <w:szCs w:val="24"/>
          <w:bdr w:val="none" w:sz="0" w:space="0" w:color="auto" w:frame="1"/>
          <w:lang w:eastAsia="en-GB"/>
        </w:rPr>
        <w:t>ChatGPT</w:t>
      </w:r>
      <w:proofErr w:type="spellEnd"/>
      <w:r w:rsidRPr="001016AF">
        <w:rPr>
          <w:rFonts w:ascii="Arial" w:eastAsia="Times New Roman" w:hAnsi="Arial" w:cs="Arial"/>
          <w:color w:val="000000"/>
          <w:sz w:val="24"/>
          <w:szCs w:val="24"/>
          <w:bdr w:val="none" w:sz="0" w:space="0" w:color="auto" w:frame="1"/>
          <w:lang w:eastAsia="en-GB"/>
        </w:rPr>
        <w:t>, </w:t>
      </w:r>
      <w:r w:rsidRPr="001016AF">
        <w:rPr>
          <w:rFonts w:ascii="Arial" w:eastAsia="Times New Roman" w:hAnsi="Arial" w:cs="Arial"/>
          <w:b/>
          <w:bCs/>
          <w:color w:val="000000"/>
          <w:sz w:val="24"/>
          <w:szCs w:val="24"/>
          <w:bdr w:val="none" w:sz="0" w:space="0" w:color="auto" w:frame="1"/>
          <w:lang w:eastAsia="en-GB"/>
        </w:rPr>
        <w:t>provided</w:t>
      </w:r>
      <w:r w:rsidRPr="001016AF">
        <w:rPr>
          <w:rFonts w:ascii="Arial" w:eastAsia="Times New Roman" w:hAnsi="Arial" w:cs="Arial"/>
          <w:color w:val="000000"/>
          <w:sz w:val="24"/>
          <w:szCs w:val="24"/>
          <w:bdr w:val="none" w:sz="0" w:space="0" w:color="auto" w:frame="1"/>
          <w:lang w:eastAsia="en-GB"/>
        </w:rPr>
        <w:t> that:</w:t>
      </w:r>
    </w:p>
    <w:p w:rsidR="001016AF" w:rsidRPr="007C46D5" w:rsidRDefault="001016AF" w:rsidP="007C46D5">
      <w:pPr>
        <w:pStyle w:val="ListParagraph"/>
        <w:numPr>
          <w:ilvl w:val="0"/>
          <w:numId w:val="3"/>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 xml:space="preserve">No sensitive data (e.g. </w:t>
      </w:r>
      <w:r w:rsidRPr="007C46D5">
        <w:rPr>
          <w:rFonts w:ascii="Arial" w:eastAsia="Times New Roman" w:hAnsi="Arial" w:cs="Arial"/>
          <w:i/>
          <w:color w:val="000000"/>
          <w:sz w:val="24"/>
          <w:szCs w:val="24"/>
          <w:bdr w:val="none" w:sz="0" w:space="0" w:color="auto" w:frame="1"/>
          <w:lang w:eastAsia="en-GB"/>
        </w:rPr>
        <w:t>pupil names, dates of birth, addresses, assessment data</w:t>
      </w:r>
      <w:r w:rsidRPr="007C46D5">
        <w:rPr>
          <w:rFonts w:ascii="Arial" w:eastAsia="Times New Roman" w:hAnsi="Arial" w:cs="Arial"/>
          <w:color w:val="000000"/>
          <w:sz w:val="24"/>
          <w:szCs w:val="24"/>
          <w:bdr w:val="none" w:sz="0" w:space="0" w:color="auto" w:frame="1"/>
          <w:lang w:eastAsia="en-GB"/>
        </w:rPr>
        <w:t>) is inputted.</w:t>
      </w:r>
    </w:p>
    <w:p w:rsidR="001016AF" w:rsidRPr="007C46D5" w:rsidRDefault="001016AF" w:rsidP="007C46D5">
      <w:pPr>
        <w:pStyle w:val="ListParagraph"/>
        <w:numPr>
          <w:ilvl w:val="0"/>
          <w:numId w:val="3"/>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No images of children or other individuals within school is inputted into the platform.</w:t>
      </w:r>
    </w:p>
    <w:p w:rsidR="001016AF" w:rsidRPr="007C46D5" w:rsidRDefault="001016AF" w:rsidP="007C46D5">
      <w:pPr>
        <w:pStyle w:val="ListParagraph"/>
        <w:numPr>
          <w:ilvl w:val="0"/>
          <w:numId w:val="3"/>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No children’s work or original pupil-generated content is uploaded.</w:t>
      </w:r>
    </w:p>
    <w:p w:rsidR="001016AF" w:rsidRPr="007C46D5" w:rsidRDefault="001016AF" w:rsidP="007C46D5">
      <w:pPr>
        <w:pStyle w:val="ListParagraph"/>
        <w:numPr>
          <w:ilvl w:val="0"/>
          <w:numId w:val="3"/>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No intellectual property belonging to the school is inputted into these platforms.</w:t>
      </w:r>
    </w:p>
    <w:p w:rsidR="001016AF" w:rsidRPr="007C46D5" w:rsidRDefault="001016AF" w:rsidP="007C46D5">
      <w:pPr>
        <w:pStyle w:val="ListParagraph"/>
        <w:numPr>
          <w:ilvl w:val="0"/>
          <w:numId w:val="3"/>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All AI-generated content is reviewed by a teacher before use.</w:t>
      </w:r>
    </w:p>
    <w:p w:rsidR="001016AF" w:rsidRPr="007C46D5" w:rsidRDefault="001016AF" w:rsidP="007C46D5">
      <w:pPr>
        <w:pStyle w:val="ListParagraph"/>
        <w:numPr>
          <w:ilvl w:val="0"/>
          <w:numId w:val="3"/>
        </w:numPr>
        <w:spacing w:after="0" w:line="360" w:lineRule="auto"/>
        <w:rPr>
          <w:rFonts w:ascii="Arial" w:eastAsia="Times New Roman" w:hAnsi="Arial" w:cs="Arial"/>
          <w:sz w:val="24"/>
          <w:szCs w:val="24"/>
          <w:lang w:eastAsia="en-GB"/>
        </w:rPr>
      </w:pPr>
      <w:r w:rsidRPr="007C46D5">
        <w:rPr>
          <w:rFonts w:ascii="Arial" w:eastAsia="Times New Roman" w:hAnsi="Arial" w:cs="Arial"/>
          <w:color w:val="000000"/>
          <w:sz w:val="24"/>
          <w:szCs w:val="24"/>
          <w:bdr w:val="none" w:sz="0" w:space="0" w:color="auto" w:frame="1"/>
          <w:lang w:eastAsia="en-GB"/>
        </w:rPr>
        <w:lastRenderedPageBreak/>
        <w:t>An AI Tool Register will be maintained by the Computing Lead outlining approved tools and their permitted uses.</w:t>
      </w:r>
    </w:p>
    <w:p w:rsidR="001016AF" w:rsidRPr="001016AF" w:rsidRDefault="001016AF" w:rsidP="00B47C0D">
      <w:pPr>
        <w:spacing w:after="0" w:line="360" w:lineRule="auto"/>
        <w:textAlignment w:val="baseline"/>
        <w:rPr>
          <w:rFonts w:ascii="Arial" w:eastAsia="Times New Roman" w:hAnsi="Arial" w:cs="Arial"/>
          <w:color w:val="000000"/>
          <w:sz w:val="24"/>
          <w:szCs w:val="24"/>
          <w:lang w:eastAsia="en-GB"/>
        </w:rPr>
      </w:pPr>
      <w:r w:rsidRPr="00B47C0D">
        <w:rPr>
          <w:rFonts w:ascii="Arial" w:eastAsia="Times New Roman" w:hAnsi="Arial" w:cs="Arial"/>
          <w:noProof/>
          <w:color w:val="000000"/>
          <w:sz w:val="24"/>
          <w:szCs w:val="24"/>
          <w:lang w:eastAsia="en-GB"/>
        </w:rPr>
        <mc:AlternateContent>
          <mc:Choice Requires="wps">
            <w:drawing>
              <wp:inline distT="0" distB="0" distL="0" distR="0">
                <wp:extent cx="5372100" cy="390525"/>
                <wp:effectExtent l="0" t="0" r="0" b="0"/>
                <wp:docPr id="2" name="Rectangle 2" descr="https://outlook.office.com/mail/inbox/id/AAQkADAxMWJlNGJjLWFlNTEtNGI5OS1hNTQ4LTE0N2U0NDRiMGViZQAQAJkVdwSVSTxFoT08Le9XEU4%3D?nativeVersion=1.2025.926.20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72100" cy="390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F9F40E1" id="Rectangle 2" o:spid="_x0000_s1026" alt="https://outlook.office.com/mail/inbox/id/AAQkADAxMWJlNGJjLWFlNTEtNGI5OS1hNTQ4LTE0N2U0NDRiMGViZQAQAJkVdwSVSTxFoT08Le9XEU4%3D?nativeVersion=1.2025.926.200" style="width:423pt;height:3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g0jNQMAAFkGAAAOAAAAZHJzL2Uyb0RvYy54bWysVdtu4zYQfS/QfyAI9FHWJfJFQpRAa1nB&#10;Bo53s3ayRd9oibLYSKRK0pbTov/eIX2Js4sCRVs9COSQmjln5szo+nbfNmhHpWKCJ9gfeBhRXoiS&#10;8U2Cn1a5M8FIacJL0ghOE/xKFb69+fGH676LaSBq0ZRUInDCVdx3Ca617mLXVUVNW6IGoqMcDish&#10;W6JhKzduKUkP3tvGDTxv5PZClp0UBVUKrNnhEN9Y/1VFC/2pqhTVqEkwYNP2Le17bd7uzTWJN5J0&#10;NSuOMMi/QNESxiHo2VVGNEFbyb5z1bJCCiUqPShE64qqYgW1HICN733DZlmTjloukBzVndOk/j+3&#10;xWL3WSJWJjjAiJMWSvQFkkb4pqEITCVVBaTLlEVBXcRWN0K8DA7ALQeg3riMr8XeZaWbpo8vaZbu&#10;H77eN4u7+1/nX/NmsZrpxd3H4aelXy9Wj+F8NfMWwZO3yL6wh7tn9stj+pjevzyX/fJ5udrnYuVN&#10;5jT6efYU/nSV3XKi2Y4+HzXmDwIvGA6iYAQLW78ekAGNZfdZmgqobi6KF4W4mNZAg6aqA0KgTeB3&#10;Mkkp+pqSEhLpGwm473yYjQJvaN0/iBIyQrZa2OruK9maGEAf7a2IXs8ionuNCjAOr8aBD8hQAWdX&#10;kTcMhjYEiU9fd1LpOypaZBYJlgDPeie7udIGDYlPV0wwLnLWNFaoDX9ngIsHC8SGT82ZQWF190fk&#10;RbPJbBI6YTCaOaGXZU6aT0NnlPvjYXaVTaeZ/6eJ64dxzcqSchPm1AN++M80duzGg3rPXaBEw0rj&#10;zkBScrOeNhLtCPRgbp9jQi6uue9h2CQAl28o+UHofQgiJx9Nxk6Yh0MnGnsTx/OjD9HIC6Mwy99T&#10;mjNO/zsl1Cc4MnW0dP6Wm2ef77mRuGUaplzD2gRPzpdIbCQ446UtrYY2OqwvUmHgv6UCyn0qtBWs&#10;0agZdCpei/IV9CoFyAmUB/MYFrWQv2PUw2xLsPptSyTFqPnIQfORH4ZmGNpNOBwHsJGXJ+vLE8IL&#10;cJVgjdFhOdWHAbrtJNvUEMm3ieEihT6pmJXwG6pjd8H8skyOs9YMyMu9vfX2R7j5CwAA//8DAFBL&#10;AwQUAAYACAAAACEAkT97cdwAAAAEAQAADwAAAGRycy9kb3ducmV2LnhtbEyPQUvDQBCF70L/wzJC&#10;L2I3LRpKzKaUglikUEy15212TILZ2TS7TeK/d+xFLw8eb3jvm3Q12kb02PnakYL5LAKBVDhTU6ng&#10;/fB8vwThgyajG0eo4Bs9rLLJTaoT4wZ6wz4PpeAS8olWUIXQJlL6okKr/cy1SJx9us7qwLYrpen0&#10;wOW2kYsoiqXVNfFCpVvcVFh85RerYCj2/fGwe5H7u+PW0Xl73uQfr0pNb8f1E4iAY/g7hl98RoeM&#10;mU7uQsaLRgE/Eq7K2fIhZntSEM8fQWap/A+f/QAAAP//AwBQSwECLQAUAAYACAAAACEAtoM4kv4A&#10;AADhAQAAEwAAAAAAAAAAAAAAAAAAAAAAW0NvbnRlbnRfVHlwZXNdLnhtbFBLAQItABQABgAIAAAA&#10;IQA4/SH/1gAAAJQBAAALAAAAAAAAAAAAAAAAAC8BAABfcmVscy8ucmVsc1BLAQItABQABgAIAAAA&#10;IQAGEg0jNQMAAFkGAAAOAAAAAAAAAAAAAAAAAC4CAABkcnMvZTJvRG9jLnhtbFBLAQItABQABgAI&#10;AAAAIQCRP3tx3AAAAAQBAAAPAAAAAAAAAAAAAAAAAI8FAABkcnMvZG93bnJldi54bWxQSwUGAAAA&#10;AAQABADzAAAAmAYAAAAA&#10;" filled="f" stroked="f">
                <o:lock v:ext="edit" aspectratio="t"/>
                <w10:anchorlock/>
              </v:rect>
            </w:pict>
          </mc:Fallback>
        </mc:AlternateContent>
      </w:r>
    </w:p>
    <w:p w:rsidR="001016AF" w:rsidRPr="001016AF" w:rsidRDefault="001016AF" w:rsidP="00B47C0D">
      <w:pPr>
        <w:spacing w:after="75" w:line="360" w:lineRule="auto"/>
        <w:textAlignment w:val="baseline"/>
        <w:rPr>
          <w:rFonts w:ascii="Arial" w:eastAsia="Times New Roman" w:hAnsi="Arial" w:cs="Arial"/>
          <w:color w:val="000000"/>
          <w:sz w:val="24"/>
          <w:szCs w:val="24"/>
          <w:lang w:eastAsia="en-GB"/>
        </w:rPr>
      </w:pPr>
      <w:r w:rsidRPr="001016AF">
        <w:rPr>
          <w:rFonts w:ascii="Arial" w:eastAsia="Times New Roman" w:hAnsi="Arial" w:cs="Arial"/>
          <w:color w:val="000000"/>
          <w:sz w:val="24"/>
          <w:szCs w:val="24"/>
          <w:bdr w:val="none" w:sz="0" w:space="0" w:color="auto" w:frame="1"/>
          <w:lang w:eastAsia="en-GB"/>
        </w:rPr>
        <w:t> </w:t>
      </w:r>
    </w:p>
    <w:p w:rsidR="001016AF" w:rsidRPr="007C46D5"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Data Protection and Privacy</w:t>
      </w:r>
    </w:p>
    <w:p w:rsidR="007C46D5" w:rsidRPr="001016AF" w:rsidRDefault="007C46D5" w:rsidP="00B47C0D">
      <w:pPr>
        <w:spacing w:after="0" w:line="360" w:lineRule="auto"/>
        <w:rPr>
          <w:rFonts w:ascii="Arial" w:eastAsia="Times New Roman" w:hAnsi="Arial" w:cs="Arial"/>
          <w:sz w:val="24"/>
          <w:szCs w:val="24"/>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 xml:space="preserve">To ensure compliance with UK GDPR, the Data Protection Act 2018, and </w:t>
      </w:r>
      <w:proofErr w:type="spellStart"/>
      <w:r w:rsidRPr="001016AF">
        <w:rPr>
          <w:rFonts w:ascii="Arial" w:eastAsia="Times New Roman" w:hAnsi="Arial" w:cs="Arial"/>
          <w:color w:val="000000"/>
          <w:sz w:val="24"/>
          <w:szCs w:val="24"/>
          <w:bdr w:val="none" w:sz="0" w:space="0" w:color="auto" w:frame="1"/>
          <w:lang w:eastAsia="en-GB"/>
        </w:rPr>
        <w:t>DfE</w:t>
      </w:r>
      <w:proofErr w:type="spellEnd"/>
      <w:r w:rsidRPr="001016AF">
        <w:rPr>
          <w:rFonts w:ascii="Arial" w:eastAsia="Times New Roman" w:hAnsi="Arial" w:cs="Arial"/>
          <w:color w:val="000000"/>
          <w:sz w:val="24"/>
          <w:szCs w:val="24"/>
          <w:bdr w:val="none" w:sz="0" w:space="0" w:color="auto" w:frame="1"/>
          <w:lang w:eastAsia="en-GB"/>
        </w:rPr>
        <w:t xml:space="preserve"> guidelines:</w:t>
      </w:r>
    </w:p>
    <w:p w:rsidR="001016AF" w:rsidRPr="007C46D5" w:rsidRDefault="001016AF" w:rsidP="007C46D5">
      <w:pPr>
        <w:pStyle w:val="ListParagraph"/>
        <w:numPr>
          <w:ilvl w:val="0"/>
          <w:numId w:val="4"/>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AI tools must only be used in accordance with school-approved platforms and policies.</w:t>
      </w:r>
    </w:p>
    <w:p w:rsidR="001016AF" w:rsidRPr="007C46D5" w:rsidRDefault="001016AF" w:rsidP="007C46D5">
      <w:pPr>
        <w:pStyle w:val="ListParagraph"/>
        <w:numPr>
          <w:ilvl w:val="0"/>
          <w:numId w:val="4"/>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No sensitive or personal data must be entered into open AI tools.</w:t>
      </w:r>
    </w:p>
    <w:p w:rsidR="001016AF" w:rsidRPr="007C46D5" w:rsidRDefault="001016AF" w:rsidP="007C46D5">
      <w:pPr>
        <w:pStyle w:val="ListParagraph"/>
        <w:numPr>
          <w:ilvl w:val="0"/>
          <w:numId w:val="4"/>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Staff must check whether a tool is ‘open’ (learns from inputs) or ‘closed’ (secure, private data handling).</w:t>
      </w:r>
    </w:p>
    <w:p w:rsidR="001016AF" w:rsidRPr="007C46D5" w:rsidRDefault="001016AF" w:rsidP="007C46D5">
      <w:pPr>
        <w:pStyle w:val="ListParagraph"/>
        <w:numPr>
          <w:ilvl w:val="0"/>
          <w:numId w:val="4"/>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Data Protection Impact Assessments (DPIAs) will be conducted for any high-risk or pupil-facing AI use.</w:t>
      </w:r>
    </w:p>
    <w:p w:rsidR="001016AF" w:rsidRPr="007C46D5" w:rsidRDefault="001016AF" w:rsidP="007C46D5">
      <w:pPr>
        <w:pStyle w:val="ListParagraph"/>
        <w:numPr>
          <w:ilvl w:val="0"/>
          <w:numId w:val="4"/>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Any breaches will be treated as data breaches in line with our school’s Data Protection Policy.</w:t>
      </w:r>
    </w:p>
    <w:p w:rsidR="007C46D5" w:rsidRPr="007C46D5" w:rsidRDefault="007C46D5" w:rsidP="007C46D5">
      <w:pPr>
        <w:pStyle w:val="ListParagraph"/>
        <w:spacing w:after="75" w:line="360" w:lineRule="auto"/>
        <w:ind w:left="450"/>
        <w:textAlignment w:val="baseline"/>
        <w:rPr>
          <w:rFonts w:ascii="Arial" w:eastAsia="Times New Roman" w:hAnsi="Arial" w:cs="Arial"/>
          <w:color w:val="000000"/>
          <w:sz w:val="24"/>
          <w:szCs w:val="24"/>
          <w:lang w:eastAsia="en-GB"/>
        </w:rPr>
      </w:pPr>
    </w:p>
    <w:p w:rsidR="001016AF" w:rsidRPr="007C46D5"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Oversight, Accuracy, and Professional Responsibility</w:t>
      </w:r>
    </w:p>
    <w:p w:rsidR="007C46D5" w:rsidRPr="001016AF" w:rsidRDefault="007C46D5" w:rsidP="00B47C0D">
      <w:pPr>
        <w:spacing w:after="0" w:line="360" w:lineRule="auto"/>
        <w:rPr>
          <w:rFonts w:ascii="Arial" w:eastAsia="Times New Roman" w:hAnsi="Arial" w:cs="Arial"/>
          <w:sz w:val="24"/>
          <w:szCs w:val="24"/>
          <w:lang w:eastAsia="en-GB"/>
        </w:rPr>
      </w:pP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AI is a tool to support, not replace, professional expertise. Therefore:</w:t>
      </w:r>
    </w:p>
    <w:p w:rsidR="007C46D5" w:rsidRPr="001016AF" w:rsidRDefault="007C46D5" w:rsidP="00B47C0D">
      <w:pPr>
        <w:spacing w:after="0" w:line="360" w:lineRule="auto"/>
        <w:rPr>
          <w:rFonts w:ascii="Arial" w:eastAsia="Times New Roman" w:hAnsi="Arial" w:cs="Arial"/>
          <w:sz w:val="24"/>
          <w:szCs w:val="24"/>
          <w:lang w:eastAsia="en-GB"/>
        </w:rPr>
      </w:pPr>
    </w:p>
    <w:p w:rsidR="001016AF" w:rsidRPr="007C46D5" w:rsidRDefault="001016AF" w:rsidP="007C46D5">
      <w:pPr>
        <w:pStyle w:val="ListParagraph"/>
        <w:numPr>
          <w:ilvl w:val="0"/>
          <w:numId w:val="5"/>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Teachers must check for factual accuracy, curriculum alignment, and appropriateness.</w:t>
      </w:r>
    </w:p>
    <w:p w:rsidR="001016AF" w:rsidRPr="007C46D5" w:rsidRDefault="001016AF" w:rsidP="007C46D5">
      <w:pPr>
        <w:pStyle w:val="ListParagraph"/>
        <w:numPr>
          <w:ilvl w:val="0"/>
          <w:numId w:val="5"/>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Teachers are responsible for adapting outputs for pupil needs.</w:t>
      </w:r>
    </w:p>
    <w:p w:rsidR="001016AF" w:rsidRPr="007C46D5" w:rsidRDefault="001016AF" w:rsidP="007C46D5">
      <w:pPr>
        <w:pStyle w:val="ListParagraph"/>
        <w:numPr>
          <w:ilvl w:val="0"/>
          <w:numId w:val="5"/>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Any AI-assisted work shared with pupils must be moderated for clarity and correctness.</w:t>
      </w:r>
    </w:p>
    <w:p w:rsidR="00B47C0D" w:rsidRPr="007C46D5" w:rsidRDefault="001016AF" w:rsidP="007C46D5">
      <w:pPr>
        <w:pStyle w:val="ListParagraph"/>
        <w:numPr>
          <w:ilvl w:val="0"/>
          <w:numId w:val="5"/>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All outputs remain the professional responsibility of the teacher using them.</w:t>
      </w:r>
    </w:p>
    <w:p w:rsidR="007C46D5" w:rsidRPr="007C46D5" w:rsidRDefault="007C46D5" w:rsidP="007C46D5">
      <w:pPr>
        <w:pStyle w:val="ListParagraph"/>
        <w:spacing w:after="75" w:line="360" w:lineRule="auto"/>
        <w:ind w:left="450"/>
        <w:textAlignment w:val="baseline"/>
        <w:rPr>
          <w:rFonts w:ascii="Arial" w:eastAsia="Times New Roman" w:hAnsi="Arial" w:cs="Arial"/>
          <w:color w:val="000000"/>
          <w:sz w:val="24"/>
          <w:szCs w:val="24"/>
          <w:u w:val="single"/>
          <w:lang w:eastAsia="en-GB"/>
        </w:rPr>
      </w:pPr>
    </w:p>
    <w:p w:rsidR="00B47C0D" w:rsidRDefault="001016AF" w:rsidP="00B47C0D">
      <w:pPr>
        <w:spacing w:after="75" w:line="360" w:lineRule="auto"/>
        <w:ind w:hanging="270"/>
        <w:textAlignment w:val="baseline"/>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Ethical and Responsible Use</w:t>
      </w:r>
    </w:p>
    <w:p w:rsidR="007C46D5" w:rsidRPr="007C46D5" w:rsidRDefault="007C46D5" w:rsidP="00B47C0D">
      <w:pPr>
        <w:spacing w:after="75" w:line="360" w:lineRule="auto"/>
        <w:ind w:hanging="270"/>
        <w:textAlignment w:val="baseline"/>
        <w:rPr>
          <w:rFonts w:ascii="Arial" w:eastAsia="Times New Roman" w:hAnsi="Arial" w:cs="Arial"/>
          <w:color w:val="000000"/>
          <w:sz w:val="24"/>
          <w:szCs w:val="24"/>
          <w:u w:val="single"/>
          <w:lang w:eastAsia="en-GB"/>
        </w:rPr>
      </w:pPr>
    </w:p>
    <w:p w:rsidR="001016AF" w:rsidRPr="001016AF" w:rsidRDefault="001016AF" w:rsidP="00B47C0D">
      <w:pPr>
        <w:spacing w:after="75" w:line="360" w:lineRule="auto"/>
        <w:ind w:hanging="270"/>
        <w:textAlignment w:val="baseline"/>
        <w:rPr>
          <w:rFonts w:ascii="Arial" w:eastAsia="Times New Roman" w:hAnsi="Arial" w:cs="Arial"/>
          <w:color w:val="000000"/>
          <w:sz w:val="24"/>
          <w:szCs w:val="24"/>
          <w:lang w:eastAsia="en-GB"/>
        </w:rPr>
      </w:pPr>
      <w:r w:rsidRPr="001016AF">
        <w:rPr>
          <w:rFonts w:ascii="Arial" w:eastAsia="Times New Roman" w:hAnsi="Arial" w:cs="Arial"/>
          <w:color w:val="000000"/>
          <w:sz w:val="24"/>
          <w:szCs w:val="24"/>
          <w:bdr w:val="none" w:sz="0" w:space="0" w:color="auto" w:frame="1"/>
          <w:lang w:eastAsia="en-GB"/>
        </w:rPr>
        <w:t>AI must be used:</w:t>
      </w:r>
    </w:p>
    <w:p w:rsidR="001016AF" w:rsidRPr="007C46D5" w:rsidRDefault="001016AF" w:rsidP="007C46D5">
      <w:pPr>
        <w:pStyle w:val="ListParagraph"/>
        <w:numPr>
          <w:ilvl w:val="0"/>
          <w:numId w:val="6"/>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To </w:t>
      </w:r>
      <w:r w:rsidRPr="007C46D5">
        <w:rPr>
          <w:rFonts w:ascii="Arial" w:eastAsia="Times New Roman" w:hAnsi="Arial" w:cs="Arial"/>
          <w:b/>
          <w:bCs/>
          <w:color w:val="000000"/>
          <w:sz w:val="24"/>
          <w:szCs w:val="24"/>
          <w:bdr w:val="none" w:sz="0" w:space="0" w:color="auto" w:frame="1"/>
          <w:lang w:eastAsia="en-GB"/>
        </w:rPr>
        <w:t>enhance</w:t>
      </w:r>
      <w:r w:rsidRPr="007C46D5">
        <w:rPr>
          <w:rFonts w:ascii="Arial" w:eastAsia="Times New Roman" w:hAnsi="Arial" w:cs="Arial"/>
          <w:color w:val="000000"/>
          <w:sz w:val="24"/>
          <w:szCs w:val="24"/>
          <w:bdr w:val="none" w:sz="0" w:space="0" w:color="auto" w:frame="1"/>
          <w:lang w:eastAsia="en-GB"/>
        </w:rPr>
        <w:t>, not diminish, teaching quality.</w:t>
      </w:r>
    </w:p>
    <w:p w:rsidR="001016AF" w:rsidRPr="007C46D5" w:rsidRDefault="001016AF" w:rsidP="007C46D5">
      <w:pPr>
        <w:pStyle w:val="ListParagraph"/>
        <w:numPr>
          <w:ilvl w:val="0"/>
          <w:numId w:val="6"/>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In line with school values, inclusivity, equality, and safeguarding policies.</w:t>
      </w:r>
    </w:p>
    <w:p w:rsidR="001016AF" w:rsidRPr="007C46D5" w:rsidRDefault="001016AF" w:rsidP="007C46D5">
      <w:pPr>
        <w:pStyle w:val="ListParagraph"/>
        <w:numPr>
          <w:ilvl w:val="0"/>
          <w:numId w:val="6"/>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lastRenderedPageBreak/>
        <w:t>With critical evaluation to ensure content is </w:t>
      </w:r>
      <w:r w:rsidRPr="007C46D5">
        <w:rPr>
          <w:rFonts w:ascii="Arial" w:eastAsia="Times New Roman" w:hAnsi="Arial" w:cs="Arial"/>
          <w:b/>
          <w:bCs/>
          <w:color w:val="000000"/>
          <w:sz w:val="24"/>
          <w:szCs w:val="24"/>
          <w:bdr w:val="none" w:sz="0" w:space="0" w:color="auto" w:frame="1"/>
          <w:lang w:eastAsia="en-GB"/>
        </w:rPr>
        <w:t>free from bias or harmful stereotypes</w:t>
      </w:r>
      <w:r w:rsidRPr="007C46D5">
        <w:rPr>
          <w:rFonts w:ascii="Arial" w:eastAsia="Times New Roman" w:hAnsi="Arial" w:cs="Arial"/>
          <w:color w:val="000000"/>
          <w:sz w:val="24"/>
          <w:szCs w:val="24"/>
          <w:bdr w:val="none" w:sz="0" w:space="0" w:color="auto" w:frame="1"/>
          <w:lang w:eastAsia="en-GB"/>
        </w:rPr>
        <w:t>.</w:t>
      </w:r>
    </w:p>
    <w:p w:rsidR="001016AF" w:rsidRPr="007C46D5" w:rsidRDefault="001016AF" w:rsidP="007C46D5">
      <w:pPr>
        <w:pStyle w:val="ListParagraph"/>
        <w:numPr>
          <w:ilvl w:val="0"/>
          <w:numId w:val="6"/>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With full understanding of limitations in accuracy, scope, and cultural sensitivity.</w:t>
      </w:r>
    </w:p>
    <w:p w:rsidR="007C46D5" w:rsidRPr="007C46D5" w:rsidRDefault="001016AF" w:rsidP="007C46D5">
      <w:pPr>
        <w:pStyle w:val="ListParagraph"/>
        <w:numPr>
          <w:ilvl w:val="0"/>
          <w:numId w:val="6"/>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Never to impersonate, bully, harass, or generate inappropriate, explicit, offensive, or discriminatory content.</w:t>
      </w:r>
    </w:p>
    <w:p w:rsidR="001016AF"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Intellectual Property and Copyright</w:t>
      </w:r>
    </w:p>
    <w:p w:rsidR="007C46D5" w:rsidRPr="001016AF" w:rsidRDefault="007C46D5" w:rsidP="00B47C0D">
      <w:pPr>
        <w:spacing w:after="0" w:line="360" w:lineRule="auto"/>
        <w:rPr>
          <w:rFonts w:ascii="Arial" w:eastAsia="Times New Roman" w:hAnsi="Arial" w:cs="Arial"/>
          <w:sz w:val="24"/>
          <w:szCs w:val="24"/>
          <w:u w:val="single"/>
          <w:lang w:eastAsia="en-GB"/>
        </w:rPr>
      </w:pP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Pupils own the intellectual property (IP) rights to their original work. Staff must:</w:t>
      </w:r>
    </w:p>
    <w:p w:rsidR="007C46D5" w:rsidRPr="001016AF" w:rsidRDefault="007C46D5" w:rsidP="00B47C0D">
      <w:pPr>
        <w:spacing w:after="0" w:line="360" w:lineRule="auto"/>
        <w:rPr>
          <w:rFonts w:ascii="Arial" w:eastAsia="Times New Roman" w:hAnsi="Arial" w:cs="Arial"/>
          <w:sz w:val="24"/>
          <w:szCs w:val="24"/>
          <w:lang w:eastAsia="en-GB"/>
        </w:rPr>
      </w:pPr>
    </w:p>
    <w:p w:rsidR="001016AF" w:rsidRPr="007C46D5" w:rsidRDefault="001016AF" w:rsidP="007C46D5">
      <w:pPr>
        <w:pStyle w:val="ListParagraph"/>
        <w:numPr>
          <w:ilvl w:val="0"/>
          <w:numId w:val="7"/>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Not upload children’s work or original creative content to AI tools.</w:t>
      </w:r>
    </w:p>
    <w:p w:rsidR="001016AF" w:rsidRPr="007C46D5" w:rsidRDefault="001016AF" w:rsidP="007C46D5">
      <w:pPr>
        <w:pStyle w:val="ListParagraph"/>
        <w:numPr>
          <w:ilvl w:val="0"/>
          <w:numId w:val="7"/>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Not use pupil work to train AI models.</w:t>
      </w:r>
    </w:p>
    <w:p w:rsidR="001016AF" w:rsidRPr="007C46D5" w:rsidRDefault="001016AF" w:rsidP="007C46D5">
      <w:pPr>
        <w:pStyle w:val="ListParagraph"/>
        <w:numPr>
          <w:ilvl w:val="0"/>
          <w:numId w:val="7"/>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Seek legal advice or appropriate consent if any use of copyrighted material is proposed.</w:t>
      </w:r>
    </w:p>
    <w:p w:rsidR="007C46D5" w:rsidRPr="007C46D5" w:rsidRDefault="007C46D5" w:rsidP="007C46D5">
      <w:pPr>
        <w:pStyle w:val="ListParagraph"/>
        <w:spacing w:after="75" w:line="360" w:lineRule="auto"/>
        <w:ind w:left="450"/>
        <w:textAlignment w:val="baseline"/>
        <w:rPr>
          <w:rFonts w:ascii="Arial" w:eastAsia="Times New Roman" w:hAnsi="Arial" w:cs="Arial"/>
          <w:color w:val="000000"/>
          <w:sz w:val="24"/>
          <w:szCs w:val="24"/>
          <w:u w:val="single"/>
          <w:lang w:eastAsia="en-GB"/>
        </w:rPr>
      </w:pPr>
    </w:p>
    <w:p w:rsidR="001016AF" w:rsidRPr="007C46D5"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Safeguarding and Online Safety</w:t>
      </w:r>
    </w:p>
    <w:p w:rsidR="007C46D5" w:rsidRPr="001016AF" w:rsidRDefault="007C46D5" w:rsidP="00B47C0D">
      <w:pPr>
        <w:spacing w:after="0" w:line="360" w:lineRule="auto"/>
        <w:rPr>
          <w:rFonts w:ascii="Arial" w:eastAsia="Times New Roman" w:hAnsi="Arial" w:cs="Arial"/>
          <w:sz w:val="24"/>
          <w:szCs w:val="24"/>
          <w:lang w:eastAsia="en-GB"/>
        </w:rPr>
      </w:pP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The use of AI in school must align with </w:t>
      </w:r>
      <w:r w:rsidRPr="001016AF">
        <w:rPr>
          <w:rFonts w:ascii="Arial" w:eastAsia="Times New Roman" w:hAnsi="Arial" w:cs="Arial"/>
          <w:b/>
          <w:bCs/>
          <w:color w:val="000000"/>
          <w:sz w:val="24"/>
          <w:szCs w:val="24"/>
          <w:bdr w:val="none" w:sz="0" w:space="0" w:color="auto" w:frame="1"/>
          <w:lang w:eastAsia="en-GB"/>
        </w:rPr>
        <w:t>Keeping Children Safe in Education</w:t>
      </w:r>
      <w:r w:rsidRPr="001016AF">
        <w:rPr>
          <w:rFonts w:ascii="Arial" w:eastAsia="Times New Roman" w:hAnsi="Arial" w:cs="Arial"/>
          <w:color w:val="000000"/>
          <w:sz w:val="24"/>
          <w:szCs w:val="24"/>
          <w:bdr w:val="none" w:sz="0" w:space="0" w:color="auto" w:frame="1"/>
          <w:lang w:eastAsia="en-GB"/>
        </w:rPr>
        <w:t> (KCSIE) and our </w:t>
      </w:r>
      <w:r w:rsidRPr="001016AF">
        <w:rPr>
          <w:rFonts w:ascii="Arial" w:eastAsia="Times New Roman" w:hAnsi="Arial" w:cs="Arial"/>
          <w:b/>
          <w:bCs/>
          <w:color w:val="000000"/>
          <w:sz w:val="24"/>
          <w:szCs w:val="24"/>
          <w:bdr w:val="none" w:sz="0" w:space="0" w:color="auto" w:frame="1"/>
          <w:lang w:eastAsia="en-GB"/>
        </w:rPr>
        <w:t>Child Protection and Safeguarding Policy</w:t>
      </w:r>
      <w:r w:rsidRPr="001016AF">
        <w:rPr>
          <w:rFonts w:ascii="Arial" w:eastAsia="Times New Roman" w:hAnsi="Arial" w:cs="Arial"/>
          <w:color w:val="000000"/>
          <w:sz w:val="24"/>
          <w:szCs w:val="24"/>
          <w:bdr w:val="none" w:sz="0" w:space="0" w:color="auto" w:frame="1"/>
          <w:lang w:eastAsia="en-GB"/>
        </w:rPr>
        <w:t>. The Designated Safeguarding Lead (DSL) will:</w:t>
      </w:r>
    </w:p>
    <w:p w:rsidR="00B7363C" w:rsidRPr="001016AF" w:rsidRDefault="00B7363C" w:rsidP="00B47C0D">
      <w:pPr>
        <w:spacing w:after="0" w:line="360" w:lineRule="auto"/>
        <w:rPr>
          <w:rFonts w:ascii="Arial" w:eastAsia="Times New Roman" w:hAnsi="Arial" w:cs="Arial"/>
          <w:sz w:val="24"/>
          <w:szCs w:val="24"/>
          <w:lang w:eastAsia="en-GB"/>
        </w:rPr>
      </w:pPr>
    </w:p>
    <w:p w:rsidR="001016AF" w:rsidRPr="007C46D5" w:rsidRDefault="001016AF" w:rsidP="007C46D5">
      <w:pPr>
        <w:pStyle w:val="ListParagraph"/>
        <w:numPr>
          <w:ilvl w:val="0"/>
          <w:numId w:val="8"/>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Monitor emerging threats posed by AI, including inappropriate content and impersonation.</w:t>
      </w:r>
    </w:p>
    <w:p w:rsidR="001016AF" w:rsidRPr="007C46D5" w:rsidRDefault="001016AF" w:rsidP="007C46D5">
      <w:pPr>
        <w:pStyle w:val="ListParagraph"/>
        <w:numPr>
          <w:ilvl w:val="0"/>
          <w:numId w:val="8"/>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Ensure filtering and monitoring systems protect pupils from harmful AI-generated material.</w:t>
      </w:r>
    </w:p>
    <w:p w:rsidR="001016AF" w:rsidRPr="007C46D5" w:rsidRDefault="001016AF" w:rsidP="007C46D5">
      <w:pPr>
        <w:pStyle w:val="ListParagraph"/>
        <w:numPr>
          <w:ilvl w:val="0"/>
          <w:numId w:val="8"/>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Provide training for staff on safeguarding concerns arising from AI use.</w:t>
      </w:r>
    </w:p>
    <w:p w:rsidR="00B47C0D" w:rsidRPr="007C46D5" w:rsidRDefault="001016AF" w:rsidP="007C46D5">
      <w:pPr>
        <w:pStyle w:val="ListParagraph"/>
        <w:numPr>
          <w:ilvl w:val="0"/>
          <w:numId w:val="8"/>
        </w:numPr>
        <w:spacing w:after="0" w:line="360" w:lineRule="auto"/>
        <w:rPr>
          <w:rFonts w:ascii="Arial" w:eastAsia="Times New Roman" w:hAnsi="Arial" w:cs="Arial"/>
          <w:sz w:val="24"/>
          <w:szCs w:val="24"/>
          <w:lang w:eastAsia="en-GB"/>
        </w:rPr>
      </w:pPr>
      <w:r w:rsidRPr="007C46D5">
        <w:rPr>
          <w:rFonts w:ascii="Arial" w:eastAsia="Times New Roman" w:hAnsi="Arial" w:cs="Arial"/>
          <w:color w:val="000000"/>
          <w:sz w:val="24"/>
          <w:szCs w:val="24"/>
          <w:bdr w:val="none" w:sz="0" w:space="0" w:color="auto" w:frame="1"/>
          <w:lang w:eastAsia="en-GB"/>
        </w:rPr>
        <w:t>All concerns must be reported immediately to the DSL.</w:t>
      </w:r>
    </w:p>
    <w:p w:rsidR="00B47C0D" w:rsidRDefault="00B47C0D" w:rsidP="00B47C0D">
      <w:pPr>
        <w:spacing w:after="0" w:line="360" w:lineRule="auto"/>
        <w:rPr>
          <w:rFonts w:ascii="Arial" w:eastAsia="Times New Roman" w:hAnsi="Arial" w:cs="Arial"/>
          <w:sz w:val="24"/>
          <w:szCs w:val="24"/>
          <w:lang w:eastAsia="en-GB"/>
        </w:rPr>
      </w:pPr>
    </w:p>
    <w:p w:rsidR="001016AF"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Roles and Responsibilities</w:t>
      </w:r>
    </w:p>
    <w:p w:rsidR="00B7363C" w:rsidRPr="001016AF" w:rsidRDefault="00B7363C" w:rsidP="00B47C0D">
      <w:pPr>
        <w:spacing w:after="0" w:line="360" w:lineRule="auto"/>
        <w:rPr>
          <w:rFonts w:ascii="Arial" w:eastAsia="Times New Roman" w:hAnsi="Arial" w:cs="Arial"/>
          <w:sz w:val="24"/>
          <w:szCs w:val="24"/>
          <w:u w:val="single"/>
          <w:lang w:eastAsia="en-GB"/>
        </w:rPr>
      </w:pPr>
    </w:p>
    <w:p w:rsidR="001016AF" w:rsidRPr="00B7363C" w:rsidRDefault="007C46D5" w:rsidP="00B7363C">
      <w:pPr>
        <w:pStyle w:val="ListParagraph"/>
        <w:numPr>
          <w:ilvl w:val="0"/>
          <w:numId w:val="12"/>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Computing Lead (Pieter Oberholzer</w:t>
      </w:r>
      <w:r w:rsidR="001016AF" w:rsidRPr="00B7363C">
        <w:rPr>
          <w:rFonts w:ascii="Arial" w:eastAsia="Times New Roman" w:hAnsi="Arial" w:cs="Arial"/>
          <w:b/>
          <w:bCs/>
          <w:color w:val="000000"/>
          <w:sz w:val="24"/>
          <w:szCs w:val="24"/>
          <w:bdr w:val="none" w:sz="0" w:space="0" w:color="auto" w:frame="1"/>
          <w:lang w:eastAsia="en-GB"/>
        </w:rPr>
        <w:t>):</w:t>
      </w:r>
      <w:r w:rsidR="001016AF" w:rsidRPr="00B7363C">
        <w:rPr>
          <w:rFonts w:ascii="Arial" w:eastAsia="Times New Roman" w:hAnsi="Arial" w:cs="Arial"/>
          <w:color w:val="000000"/>
          <w:sz w:val="24"/>
          <w:szCs w:val="24"/>
          <w:bdr w:val="none" w:sz="0" w:space="0" w:color="auto" w:frame="1"/>
          <w:lang w:eastAsia="en-GB"/>
        </w:rPr>
        <w:t> Oversees implementation, tool approval, staff training, and policy review.</w:t>
      </w:r>
    </w:p>
    <w:p w:rsidR="001016AF" w:rsidRPr="00B7363C" w:rsidRDefault="001016AF" w:rsidP="00B7363C">
      <w:pPr>
        <w:pStyle w:val="ListParagraph"/>
        <w:numPr>
          <w:ilvl w:val="0"/>
          <w:numId w:val="12"/>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Headteacher / SLT:</w:t>
      </w:r>
      <w:r w:rsidRPr="00B7363C">
        <w:rPr>
          <w:rFonts w:ascii="Arial" w:eastAsia="Times New Roman" w:hAnsi="Arial" w:cs="Arial"/>
          <w:color w:val="000000"/>
          <w:sz w:val="24"/>
          <w:szCs w:val="24"/>
          <w:bdr w:val="none" w:sz="0" w:space="0" w:color="auto" w:frame="1"/>
          <w:lang w:eastAsia="en-GB"/>
        </w:rPr>
        <w:t> Ensure policy implementation and alignment with safeguarding and data protection.</w:t>
      </w:r>
    </w:p>
    <w:p w:rsidR="001016AF" w:rsidRPr="00B7363C" w:rsidRDefault="001016AF" w:rsidP="00B7363C">
      <w:pPr>
        <w:pStyle w:val="ListParagraph"/>
        <w:numPr>
          <w:ilvl w:val="0"/>
          <w:numId w:val="12"/>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Teachers:</w:t>
      </w:r>
      <w:r w:rsidRPr="00B7363C">
        <w:rPr>
          <w:rFonts w:ascii="Arial" w:eastAsia="Times New Roman" w:hAnsi="Arial" w:cs="Arial"/>
          <w:color w:val="000000"/>
          <w:sz w:val="24"/>
          <w:szCs w:val="24"/>
          <w:bdr w:val="none" w:sz="0" w:space="0" w:color="auto" w:frame="1"/>
          <w:lang w:eastAsia="en-GB"/>
        </w:rPr>
        <w:t> Use AI responsibly for planning and modelling; verify all outputs.</w:t>
      </w:r>
    </w:p>
    <w:p w:rsidR="001016AF" w:rsidRPr="00B7363C" w:rsidRDefault="001016AF" w:rsidP="00B7363C">
      <w:pPr>
        <w:pStyle w:val="ListParagraph"/>
        <w:numPr>
          <w:ilvl w:val="0"/>
          <w:numId w:val="12"/>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lastRenderedPageBreak/>
        <w:t>Support Staff:</w:t>
      </w:r>
      <w:r w:rsidRPr="00B7363C">
        <w:rPr>
          <w:rFonts w:ascii="Arial" w:eastAsia="Times New Roman" w:hAnsi="Arial" w:cs="Arial"/>
          <w:color w:val="000000"/>
          <w:sz w:val="24"/>
          <w:szCs w:val="24"/>
          <w:bdr w:val="none" w:sz="0" w:space="0" w:color="auto" w:frame="1"/>
          <w:lang w:eastAsia="en-GB"/>
        </w:rPr>
        <w:t> May use AI to support learning with teacher oversight.</w:t>
      </w:r>
    </w:p>
    <w:p w:rsidR="001016AF" w:rsidRPr="00B7363C" w:rsidRDefault="001016AF" w:rsidP="00B7363C">
      <w:pPr>
        <w:pStyle w:val="ListParagraph"/>
        <w:numPr>
          <w:ilvl w:val="0"/>
          <w:numId w:val="12"/>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b/>
          <w:bCs/>
          <w:color w:val="000000"/>
          <w:sz w:val="24"/>
          <w:szCs w:val="24"/>
          <w:bdr w:val="none" w:sz="0" w:space="0" w:color="auto" w:frame="1"/>
          <w:lang w:eastAsia="en-GB"/>
        </w:rPr>
        <w:t>DSL and DPO:</w:t>
      </w:r>
      <w:r w:rsidRPr="00B7363C">
        <w:rPr>
          <w:rFonts w:ascii="Arial" w:eastAsia="Times New Roman" w:hAnsi="Arial" w:cs="Arial"/>
          <w:color w:val="000000"/>
          <w:sz w:val="24"/>
          <w:szCs w:val="24"/>
          <w:bdr w:val="none" w:sz="0" w:space="0" w:color="auto" w:frame="1"/>
          <w:lang w:eastAsia="en-GB"/>
        </w:rPr>
        <w:t> Provide safeguarding and data protection oversight.</w:t>
      </w:r>
    </w:p>
    <w:p w:rsidR="00B7363C" w:rsidRPr="00B7363C" w:rsidRDefault="001016AF" w:rsidP="00B7363C">
      <w:pPr>
        <w:pStyle w:val="ListParagraph"/>
        <w:numPr>
          <w:ilvl w:val="0"/>
          <w:numId w:val="12"/>
        </w:numPr>
        <w:spacing w:after="0" w:line="360" w:lineRule="auto"/>
        <w:rPr>
          <w:rFonts w:ascii="Arial" w:eastAsia="Times New Roman" w:hAnsi="Arial" w:cs="Arial"/>
          <w:sz w:val="24"/>
          <w:szCs w:val="24"/>
          <w:lang w:eastAsia="en-GB"/>
        </w:rPr>
      </w:pPr>
      <w:r w:rsidRPr="00B7363C">
        <w:rPr>
          <w:rFonts w:ascii="Arial" w:eastAsia="Times New Roman" w:hAnsi="Arial" w:cs="Arial"/>
          <w:b/>
          <w:bCs/>
          <w:color w:val="000000"/>
          <w:sz w:val="24"/>
          <w:szCs w:val="24"/>
          <w:bdr w:val="none" w:sz="0" w:space="0" w:color="auto" w:frame="1"/>
          <w:lang w:eastAsia="en-GB"/>
        </w:rPr>
        <w:t>iPad and Digital Access Context</w:t>
      </w:r>
      <w:r w:rsidRPr="00B7363C">
        <w:rPr>
          <w:rFonts w:ascii="Arial" w:eastAsia="Times New Roman" w:hAnsi="Arial" w:cs="Arial"/>
          <w:color w:val="000000"/>
          <w:sz w:val="24"/>
          <w:szCs w:val="24"/>
          <w:bdr w:val="none" w:sz="0" w:space="0" w:color="auto" w:frame="1"/>
          <w:lang w:eastAsia="en-GB"/>
        </w:rPr>
        <w:t> </w:t>
      </w:r>
      <w:r w:rsidR="007C46D5" w:rsidRPr="00B7363C">
        <w:rPr>
          <w:rFonts w:ascii="Arial" w:eastAsia="Times New Roman" w:hAnsi="Arial" w:cs="Arial"/>
          <w:color w:val="000000"/>
          <w:sz w:val="24"/>
          <w:szCs w:val="24"/>
          <w:bdr w:val="none" w:sz="0" w:space="0" w:color="auto" w:frame="1"/>
          <w:lang w:eastAsia="en-GB"/>
        </w:rPr>
        <w:t>All children have access to IPad or computer</w:t>
      </w:r>
      <w:r w:rsidR="00B7363C">
        <w:rPr>
          <w:rFonts w:ascii="Arial" w:eastAsia="Times New Roman" w:hAnsi="Arial" w:cs="Arial"/>
          <w:color w:val="000000"/>
          <w:sz w:val="24"/>
          <w:szCs w:val="24"/>
          <w:bdr w:val="none" w:sz="0" w:space="0" w:color="auto" w:frame="1"/>
          <w:lang w:eastAsia="en-GB"/>
        </w:rPr>
        <w:t>.</w:t>
      </w:r>
    </w:p>
    <w:p w:rsidR="001016AF" w:rsidRPr="00B7363C" w:rsidRDefault="001016AF" w:rsidP="00B7363C">
      <w:pPr>
        <w:pStyle w:val="ListParagraph"/>
        <w:numPr>
          <w:ilvl w:val="0"/>
          <w:numId w:val="12"/>
        </w:numPr>
        <w:spacing w:after="0" w:line="360" w:lineRule="auto"/>
        <w:rPr>
          <w:rFonts w:ascii="Arial" w:eastAsia="Times New Roman" w:hAnsi="Arial" w:cs="Arial"/>
          <w:sz w:val="24"/>
          <w:szCs w:val="24"/>
          <w:lang w:eastAsia="en-GB"/>
        </w:rPr>
      </w:pPr>
      <w:r w:rsidRPr="00B7363C">
        <w:rPr>
          <w:rFonts w:ascii="Arial" w:eastAsia="Times New Roman" w:hAnsi="Arial" w:cs="Arial"/>
          <w:color w:val="000000"/>
          <w:sz w:val="24"/>
          <w:szCs w:val="24"/>
          <w:bdr w:val="none" w:sz="0" w:space="0" w:color="auto" w:frame="1"/>
          <w:lang w:eastAsia="en-GB"/>
        </w:rPr>
        <w:t>Therefore:</w:t>
      </w:r>
      <w:r w:rsidR="007C46D5" w:rsidRPr="00B7363C">
        <w:rPr>
          <w:rFonts w:ascii="Arial" w:eastAsia="Times New Roman" w:hAnsi="Arial" w:cs="Arial"/>
          <w:sz w:val="24"/>
          <w:szCs w:val="24"/>
          <w:lang w:eastAsia="en-GB"/>
        </w:rPr>
        <w:t xml:space="preserve"> </w:t>
      </w:r>
      <w:r w:rsidR="007C46D5" w:rsidRPr="00B7363C">
        <w:rPr>
          <w:rFonts w:ascii="Arial" w:eastAsia="Times New Roman" w:hAnsi="Arial" w:cs="Arial"/>
          <w:color w:val="000000"/>
          <w:sz w:val="24"/>
          <w:szCs w:val="24"/>
          <w:bdr w:val="none" w:sz="0" w:space="0" w:color="auto" w:frame="1"/>
          <w:lang w:eastAsia="en-GB"/>
        </w:rPr>
        <w:t>AI use on pupil devices</w:t>
      </w:r>
      <w:r w:rsidRPr="00B7363C">
        <w:rPr>
          <w:rFonts w:ascii="Arial" w:eastAsia="Times New Roman" w:hAnsi="Arial" w:cs="Arial"/>
          <w:color w:val="000000"/>
          <w:sz w:val="24"/>
          <w:szCs w:val="24"/>
          <w:bdr w:val="none" w:sz="0" w:space="0" w:color="auto" w:frame="1"/>
          <w:lang w:eastAsia="en-GB"/>
        </w:rPr>
        <w:t xml:space="preserve"> is currently not permitted.</w:t>
      </w:r>
    </w:p>
    <w:p w:rsidR="00B7363C" w:rsidRPr="00B7363C" w:rsidRDefault="00B7363C" w:rsidP="00B7363C">
      <w:pPr>
        <w:pStyle w:val="ListParagraph"/>
        <w:spacing w:after="0" w:line="360" w:lineRule="auto"/>
        <w:rPr>
          <w:rFonts w:ascii="Arial" w:eastAsia="Times New Roman" w:hAnsi="Arial" w:cs="Arial"/>
          <w:sz w:val="24"/>
          <w:szCs w:val="24"/>
          <w:lang w:eastAsia="en-GB"/>
        </w:rPr>
      </w:pPr>
    </w:p>
    <w:p w:rsidR="001016AF" w:rsidRPr="00B7363C" w:rsidRDefault="001016AF" w:rsidP="007C46D5">
      <w:pPr>
        <w:spacing w:after="75" w:line="360" w:lineRule="auto"/>
        <w:textAlignment w:val="baseline"/>
        <w:rPr>
          <w:rFonts w:ascii="Arial" w:eastAsia="Times New Roman" w:hAnsi="Arial" w:cs="Arial"/>
          <w:color w:val="000000"/>
          <w:sz w:val="24"/>
          <w:szCs w:val="24"/>
          <w:lang w:eastAsia="en-GB"/>
        </w:rPr>
      </w:pPr>
      <w:r w:rsidRPr="001016AF">
        <w:rPr>
          <w:rFonts w:ascii="Arial" w:eastAsia="Times New Roman" w:hAnsi="Arial" w:cs="Arial"/>
          <w:color w:val="000000"/>
          <w:sz w:val="24"/>
          <w:szCs w:val="24"/>
          <w:bdr w:val="none" w:sz="0" w:space="0" w:color="auto" w:frame="1"/>
          <w:lang w:eastAsia="en-GB"/>
        </w:rPr>
        <w:t>Any future use will be teacher-led, risk-assessed, and reviewed by Computing Lead, DSL and DPO.</w:t>
      </w:r>
      <w:r w:rsidR="00B7363C">
        <w:rPr>
          <w:rFonts w:ascii="Arial" w:eastAsia="Times New Roman" w:hAnsi="Arial" w:cs="Arial"/>
          <w:color w:val="000000"/>
          <w:sz w:val="24"/>
          <w:szCs w:val="24"/>
          <w:lang w:eastAsia="en-GB"/>
        </w:rPr>
        <w:t xml:space="preserve"> </w:t>
      </w:r>
      <w:r w:rsidRPr="001016AF">
        <w:rPr>
          <w:rFonts w:ascii="Arial" w:eastAsia="Times New Roman" w:hAnsi="Arial" w:cs="Arial"/>
          <w:color w:val="000000"/>
          <w:sz w:val="24"/>
          <w:szCs w:val="24"/>
          <w:bdr w:val="none" w:sz="0" w:space="0" w:color="auto" w:frame="1"/>
          <w:lang w:eastAsia="en-GB"/>
        </w:rPr>
        <w:t>Existing filtering and monitoring will be updated to account for AI-related risks.</w:t>
      </w:r>
    </w:p>
    <w:p w:rsidR="007C46D5" w:rsidRPr="001016AF" w:rsidRDefault="007C46D5" w:rsidP="007C46D5">
      <w:pPr>
        <w:spacing w:after="75" w:line="360" w:lineRule="auto"/>
        <w:textAlignment w:val="baseline"/>
        <w:rPr>
          <w:rFonts w:ascii="Arial" w:eastAsia="Times New Roman" w:hAnsi="Arial" w:cs="Arial"/>
          <w:color w:val="000000"/>
          <w:sz w:val="24"/>
          <w:szCs w:val="24"/>
          <w:lang w:eastAsia="en-GB"/>
        </w:rPr>
      </w:pPr>
    </w:p>
    <w:p w:rsidR="001016AF" w:rsidRDefault="001016AF" w:rsidP="00B47C0D">
      <w:pPr>
        <w:spacing w:after="0" w:line="360" w:lineRule="auto"/>
        <w:rPr>
          <w:rFonts w:ascii="Arial" w:eastAsia="Times New Roman" w:hAnsi="Arial" w:cs="Arial"/>
          <w:b/>
          <w:bCs/>
          <w:color w:val="000000"/>
          <w:sz w:val="24"/>
          <w:szCs w:val="24"/>
          <w:bdr w:val="none" w:sz="0" w:space="0" w:color="auto" w:frame="1"/>
          <w:lang w:eastAsia="en-GB"/>
        </w:rPr>
      </w:pPr>
      <w:r w:rsidRPr="001016AF">
        <w:rPr>
          <w:rFonts w:ascii="Arial" w:eastAsia="Times New Roman" w:hAnsi="Arial" w:cs="Arial"/>
          <w:b/>
          <w:bCs/>
          <w:color w:val="000000"/>
          <w:sz w:val="24"/>
          <w:szCs w:val="24"/>
          <w:bdr w:val="none" w:sz="0" w:space="0" w:color="auto" w:frame="1"/>
          <w:lang w:eastAsia="en-GB"/>
        </w:rPr>
        <w:t>Training and Implementation</w:t>
      </w:r>
    </w:p>
    <w:p w:rsidR="007C46D5" w:rsidRPr="001016AF" w:rsidRDefault="007C46D5" w:rsidP="00B47C0D">
      <w:pPr>
        <w:spacing w:after="0" w:line="360" w:lineRule="auto"/>
        <w:rPr>
          <w:rFonts w:ascii="Arial" w:eastAsia="Times New Roman" w:hAnsi="Arial" w:cs="Arial"/>
          <w:sz w:val="24"/>
          <w:szCs w:val="24"/>
          <w:lang w:eastAsia="en-GB"/>
        </w:rPr>
      </w:pPr>
    </w:p>
    <w:p w:rsidR="001016AF" w:rsidRPr="007C46D5" w:rsidRDefault="001016AF" w:rsidP="007C46D5">
      <w:pPr>
        <w:pStyle w:val="ListParagraph"/>
        <w:numPr>
          <w:ilvl w:val="0"/>
          <w:numId w:val="9"/>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Staff will receive </w:t>
      </w:r>
      <w:r w:rsidRPr="007C46D5">
        <w:rPr>
          <w:rFonts w:ascii="Arial" w:eastAsia="Times New Roman" w:hAnsi="Arial" w:cs="Arial"/>
          <w:b/>
          <w:bCs/>
          <w:color w:val="000000"/>
          <w:sz w:val="24"/>
          <w:szCs w:val="24"/>
          <w:bdr w:val="none" w:sz="0" w:space="0" w:color="auto" w:frame="1"/>
          <w:lang w:eastAsia="en-GB"/>
        </w:rPr>
        <w:t>ongoing CPD</w:t>
      </w:r>
      <w:r w:rsidRPr="007C46D5">
        <w:rPr>
          <w:rFonts w:ascii="Arial" w:eastAsia="Times New Roman" w:hAnsi="Arial" w:cs="Arial"/>
          <w:color w:val="000000"/>
          <w:sz w:val="24"/>
          <w:szCs w:val="24"/>
          <w:bdr w:val="none" w:sz="0" w:space="0" w:color="auto" w:frame="1"/>
          <w:lang w:eastAsia="en-GB"/>
        </w:rPr>
        <w:t> on responsible AI use, including ethics, safety, and curriculum links.</w:t>
      </w:r>
    </w:p>
    <w:p w:rsidR="001016AF" w:rsidRPr="007C46D5" w:rsidRDefault="001016AF" w:rsidP="007C46D5">
      <w:pPr>
        <w:pStyle w:val="ListParagraph"/>
        <w:numPr>
          <w:ilvl w:val="0"/>
          <w:numId w:val="9"/>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AI training will form part of wider digital and safeguarding training.</w:t>
      </w:r>
    </w:p>
    <w:p w:rsidR="001016AF" w:rsidRPr="007C46D5" w:rsidRDefault="001016AF" w:rsidP="007C46D5">
      <w:pPr>
        <w:pStyle w:val="ListParagraph"/>
        <w:numPr>
          <w:ilvl w:val="0"/>
          <w:numId w:val="9"/>
        </w:numPr>
        <w:spacing w:after="75" w:line="360" w:lineRule="auto"/>
        <w:textAlignment w:val="baseline"/>
        <w:rPr>
          <w:rFonts w:ascii="Arial" w:eastAsia="Times New Roman" w:hAnsi="Arial" w:cs="Arial"/>
          <w:color w:val="000000"/>
          <w:sz w:val="24"/>
          <w:szCs w:val="24"/>
          <w:lang w:eastAsia="en-GB"/>
        </w:rPr>
      </w:pPr>
      <w:r w:rsidRPr="007C46D5">
        <w:rPr>
          <w:rFonts w:ascii="Arial" w:eastAsia="Times New Roman" w:hAnsi="Arial" w:cs="Arial"/>
          <w:color w:val="000000"/>
          <w:sz w:val="24"/>
          <w:szCs w:val="24"/>
          <w:bdr w:val="none" w:sz="0" w:space="0" w:color="auto" w:frame="1"/>
          <w:lang w:eastAsia="en-GB"/>
        </w:rPr>
        <w:t>Training is overseen by the Computing Lead in partnership with SLT.</w:t>
      </w:r>
    </w:p>
    <w:p w:rsidR="007C46D5" w:rsidRPr="007C46D5" w:rsidRDefault="007C46D5" w:rsidP="007C46D5">
      <w:pPr>
        <w:pStyle w:val="ListParagraph"/>
        <w:spacing w:after="75" w:line="360" w:lineRule="auto"/>
        <w:textAlignment w:val="baseline"/>
        <w:rPr>
          <w:rFonts w:ascii="Arial" w:eastAsia="Times New Roman" w:hAnsi="Arial" w:cs="Arial"/>
          <w:color w:val="000000"/>
          <w:sz w:val="24"/>
          <w:szCs w:val="24"/>
          <w:lang w:eastAsia="en-GB"/>
        </w:rPr>
      </w:pPr>
    </w:p>
    <w:p w:rsidR="001016AF" w:rsidRDefault="001016AF" w:rsidP="00B47C0D">
      <w:pPr>
        <w:spacing w:after="0" w:line="360" w:lineRule="auto"/>
        <w:rPr>
          <w:rFonts w:ascii="Arial" w:eastAsia="Times New Roman" w:hAnsi="Arial" w:cs="Arial"/>
          <w:b/>
          <w:bCs/>
          <w:color w:val="000000"/>
          <w:sz w:val="24"/>
          <w:szCs w:val="24"/>
          <w:bdr w:val="none" w:sz="0" w:space="0" w:color="auto" w:frame="1"/>
          <w:lang w:eastAsia="en-GB"/>
        </w:rPr>
      </w:pPr>
      <w:r w:rsidRPr="001016AF">
        <w:rPr>
          <w:rFonts w:ascii="Arial" w:eastAsia="Times New Roman" w:hAnsi="Arial" w:cs="Arial"/>
          <w:b/>
          <w:bCs/>
          <w:color w:val="000000"/>
          <w:sz w:val="24"/>
          <w:szCs w:val="24"/>
          <w:bdr w:val="none" w:sz="0" w:space="0" w:color="auto" w:frame="1"/>
          <w:lang w:eastAsia="en-GB"/>
        </w:rPr>
        <w:t>Breaches of Policy</w:t>
      </w:r>
    </w:p>
    <w:p w:rsidR="007C46D5" w:rsidRPr="001016AF" w:rsidRDefault="007C46D5" w:rsidP="00B47C0D">
      <w:pPr>
        <w:spacing w:after="0" w:line="360" w:lineRule="auto"/>
        <w:rPr>
          <w:rFonts w:ascii="Arial" w:eastAsia="Times New Roman" w:hAnsi="Arial" w:cs="Arial"/>
          <w:sz w:val="24"/>
          <w:szCs w:val="24"/>
          <w:lang w:eastAsia="en-GB"/>
        </w:rPr>
      </w:pPr>
    </w:p>
    <w:p w:rsidR="001016AF" w:rsidRPr="001016AF" w:rsidRDefault="001016AF" w:rsidP="007C46D5">
      <w:pPr>
        <w:spacing w:after="75" w:line="360" w:lineRule="auto"/>
        <w:textAlignment w:val="baseline"/>
        <w:rPr>
          <w:rFonts w:ascii="Arial" w:eastAsia="Times New Roman" w:hAnsi="Arial" w:cs="Arial"/>
          <w:color w:val="000000"/>
          <w:sz w:val="24"/>
          <w:szCs w:val="24"/>
          <w:lang w:eastAsia="en-GB"/>
        </w:rPr>
      </w:pPr>
      <w:r w:rsidRPr="001016AF">
        <w:rPr>
          <w:rFonts w:ascii="Arial" w:eastAsia="Times New Roman" w:hAnsi="Arial" w:cs="Arial"/>
          <w:b/>
          <w:bCs/>
          <w:color w:val="000000"/>
          <w:sz w:val="24"/>
          <w:szCs w:val="24"/>
          <w:bdr w:val="none" w:sz="0" w:space="0" w:color="auto" w:frame="1"/>
          <w:lang w:eastAsia="en-GB"/>
        </w:rPr>
        <w:t>Staff:</w:t>
      </w:r>
      <w:r w:rsidRPr="001016AF">
        <w:rPr>
          <w:rFonts w:ascii="Arial" w:eastAsia="Times New Roman" w:hAnsi="Arial" w:cs="Arial"/>
          <w:color w:val="000000"/>
          <w:sz w:val="24"/>
          <w:szCs w:val="24"/>
          <w:bdr w:val="none" w:sz="0" w:space="0" w:color="auto" w:frame="1"/>
          <w:lang w:eastAsia="en-GB"/>
        </w:rPr>
        <w:t> Breaches will be addressed via the </w:t>
      </w:r>
      <w:r w:rsidRPr="001016AF">
        <w:rPr>
          <w:rFonts w:ascii="Arial" w:eastAsia="Times New Roman" w:hAnsi="Arial" w:cs="Arial"/>
          <w:b/>
          <w:bCs/>
          <w:color w:val="000000"/>
          <w:sz w:val="24"/>
          <w:szCs w:val="24"/>
          <w:bdr w:val="none" w:sz="0" w:space="0" w:color="auto" w:frame="1"/>
          <w:lang w:eastAsia="en-GB"/>
        </w:rPr>
        <w:t>staff code of conduct</w:t>
      </w:r>
      <w:r w:rsidRPr="001016AF">
        <w:rPr>
          <w:rFonts w:ascii="Arial" w:eastAsia="Times New Roman" w:hAnsi="Arial" w:cs="Arial"/>
          <w:color w:val="000000"/>
          <w:sz w:val="24"/>
          <w:szCs w:val="24"/>
          <w:bdr w:val="none" w:sz="0" w:space="0" w:color="auto" w:frame="1"/>
          <w:lang w:eastAsia="en-GB"/>
        </w:rPr>
        <w:t> and may result in disciplinary action.</w:t>
      </w:r>
    </w:p>
    <w:p w:rsidR="001016AF" w:rsidRPr="001016AF" w:rsidRDefault="001016AF" w:rsidP="007C46D5">
      <w:pPr>
        <w:spacing w:after="75" w:line="360" w:lineRule="auto"/>
        <w:textAlignment w:val="baseline"/>
        <w:rPr>
          <w:rFonts w:ascii="Arial" w:eastAsia="Times New Roman" w:hAnsi="Arial" w:cs="Arial"/>
          <w:color w:val="000000"/>
          <w:sz w:val="24"/>
          <w:szCs w:val="24"/>
          <w:lang w:eastAsia="en-GB"/>
        </w:rPr>
      </w:pPr>
      <w:r w:rsidRPr="001016AF">
        <w:rPr>
          <w:rFonts w:ascii="Arial" w:eastAsia="Times New Roman" w:hAnsi="Arial" w:cs="Arial"/>
          <w:b/>
          <w:bCs/>
          <w:color w:val="000000"/>
          <w:sz w:val="24"/>
          <w:szCs w:val="24"/>
          <w:bdr w:val="none" w:sz="0" w:space="0" w:color="auto" w:frame="1"/>
          <w:lang w:eastAsia="en-GB"/>
        </w:rPr>
        <w:t>Pupils:</w:t>
      </w:r>
      <w:r w:rsidRPr="001016AF">
        <w:rPr>
          <w:rFonts w:ascii="Arial" w:eastAsia="Times New Roman" w:hAnsi="Arial" w:cs="Arial"/>
          <w:color w:val="000000"/>
          <w:sz w:val="24"/>
          <w:szCs w:val="24"/>
          <w:bdr w:val="none" w:sz="0" w:space="0" w:color="auto" w:frame="1"/>
          <w:lang w:eastAsia="en-GB"/>
        </w:rPr>
        <w:t> Misuse will be dealt with in line with the </w:t>
      </w:r>
      <w:r w:rsidRPr="001016AF">
        <w:rPr>
          <w:rFonts w:ascii="Arial" w:eastAsia="Times New Roman" w:hAnsi="Arial" w:cs="Arial"/>
          <w:b/>
          <w:bCs/>
          <w:color w:val="000000"/>
          <w:sz w:val="24"/>
          <w:szCs w:val="24"/>
          <w:bdr w:val="none" w:sz="0" w:space="0" w:color="auto" w:frame="1"/>
          <w:lang w:eastAsia="en-GB"/>
        </w:rPr>
        <w:t>Behaviour Policy</w:t>
      </w:r>
      <w:r w:rsidR="00B47C0D">
        <w:rPr>
          <w:rFonts w:ascii="Arial" w:eastAsia="Times New Roman" w:hAnsi="Arial" w:cs="Arial"/>
          <w:b/>
          <w:bCs/>
          <w:color w:val="000000"/>
          <w:sz w:val="24"/>
          <w:szCs w:val="24"/>
          <w:bdr w:val="none" w:sz="0" w:space="0" w:color="auto" w:frame="1"/>
          <w:lang w:eastAsia="en-GB"/>
        </w:rPr>
        <w:t xml:space="preserve"> </w:t>
      </w:r>
      <w:r w:rsidRPr="001016AF">
        <w:rPr>
          <w:rFonts w:ascii="Arial" w:eastAsia="Times New Roman" w:hAnsi="Arial" w:cs="Arial"/>
          <w:color w:val="000000"/>
          <w:sz w:val="24"/>
          <w:szCs w:val="24"/>
          <w:bdr w:val="none" w:sz="0" w:space="0" w:color="auto" w:frame="1"/>
          <w:lang w:eastAsia="en-GB"/>
        </w:rPr>
        <w:t>and </w:t>
      </w:r>
      <w:r w:rsidRPr="001016AF">
        <w:rPr>
          <w:rFonts w:ascii="Arial" w:eastAsia="Times New Roman" w:hAnsi="Arial" w:cs="Arial"/>
          <w:b/>
          <w:bCs/>
          <w:color w:val="000000"/>
          <w:sz w:val="24"/>
          <w:szCs w:val="24"/>
          <w:bdr w:val="none" w:sz="0" w:space="0" w:color="auto" w:frame="1"/>
          <w:lang w:eastAsia="en-GB"/>
        </w:rPr>
        <w:t>Safeguarding Policy</w:t>
      </w:r>
      <w:r w:rsidRPr="001016AF">
        <w:rPr>
          <w:rFonts w:ascii="Arial" w:eastAsia="Times New Roman" w:hAnsi="Arial" w:cs="Arial"/>
          <w:color w:val="000000"/>
          <w:sz w:val="24"/>
          <w:szCs w:val="24"/>
          <w:bdr w:val="none" w:sz="0" w:space="0" w:color="auto" w:frame="1"/>
          <w:lang w:eastAsia="en-GB"/>
        </w:rPr>
        <w:t>.</w:t>
      </w:r>
    </w:p>
    <w:p w:rsidR="001016AF" w:rsidRDefault="001016AF" w:rsidP="007C46D5">
      <w:pPr>
        <w:spacing w:after="75" w:line="360" w:lineRule="auto"/>
        <w:textAlignment w:val="baseline"/>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b/>
          <w:bCs/>
          <w:color w:val="000000"/>
          <w:sz w:val="24"/>
          <w:szCs w:val="24"/>
          <w:bdr w:val="none" w:sz="0" w:space="0" w:color="auto" w:frame="1"/>
          <w:lang w:eastAsia="en-GB"/>
        </w:rPr>
        <w:t>Parents / Others:</w:t>
      </w:r>
      <w:r w:rsidRPr="001016AF">
        <w:rPr>
          <w:rFonts w:ascii="Arial" w:eastAsia="Times New Roman" w:hAnsi="Arial" w:cs="Arial"/>
          <w:color w:val="000000"/>
          <w:sz w:val="24"/>
          <w:szCs w:val="24"/>
          <w:bdr w:val="none" w:sz="0" w:space="0" w:color="auto" w:frame="1"/>
          <w:lang w:eastAsia="en-GB"/>
        </w:rPr>
        <w:t> Any external breach or complaint will follow school complaints procedures.</w:t>
      </w:r>
    </w:p>
    <w:p w:rsidR="007C46D5" w:rsidRPr="001016AF" w:rsidRDefault="007C46D5" w:rsidP="007C46D5">
      <w:pPr>
        <w:spacing w:after="75" w:line="360" w:lineRule="auto"/>
        <w:textAlignment w:val="baseline"/>
        <w:rPr>
          <w:rFonts w:ascii="Arial" w:eastAsia="Times New Roman" w:hAnsi="Arial" w:cs="Arial"/>
          <w:color w:val="000000"/>
          <w:sz w:val="24"/>
          <w:szCs w:val="24"/>
          <w:u w:val="single"/>
          <w:lang w:eastAsia="en-GB"/>
        </w:rPr>
      </w:pPr>
    </w:p>
    <w:p w:rsidR="001016AF" w:rsidRDefault="001016AF" w:rsidP="00B47C0D">
      <w:pPr>
        <w:spacing w:after="0" w:line="360" w:lineRule="auto"/>
        <w:rPr>
          <w:rFonts w:ascii="Arial" w:eastAsia="Times New Roman" w:hAnsi="Arial" w:cs="Arial"/>
          <w:b/>
          <w:bCs/>
          <w:color w:val="000000"/>
          <w:sz w:val="24"/>
          <w:szCs w:val="24"/>
          <w:u w:val="single"/>
          <w:bdr w:val="none" w:sz="0" w:space="0" w:color="auto" w:frame="1"/>
          <w:lang w:eastAsia="en-GB"/>
        </w:rPr>
      </w:pPr>
      <w:r w:rsidRPr="001016AF">
        <w:rPr>
          <w:rFonts w:ascii="Arial" w:eastAsia="Times New Roman" w:hAnsi="Arial" w:cs="Arial"/>
          <w:b/>
          <w:bCs/>
          <w:color w:val="000000"/>
          <w:sz w:val="24"/>
          <w:szCs w:val="24"/>
          <w:u w:val="single"/>
          <w:bdr w:val="none" w:sz="0" w:space="0" w:color="auto" w:frame="1"/>
          <w:lang w:eastAsia="en-GB"/>
        </w:rPr>
        <w:t>Transparency and Communication</w:t>
      </w:r>
    </w:p>
    <w:p w:rsidR="00B7363C" w:rsidRPr="001016AF" w:rsidRDefault="00B7363C" w:rsidP="00B47C0D">
      <w:pPr>
        <w:spacing w:after="0" w:line="360" w:lineRule="auto"/>
        <w:rPr>
          <w:rFonts w:ascii="Arial" w:eastAsia="Times New Roman" w:hAnsi="Arial" w:cs="Arial"/>
          <w:sz w:val="24"/>
          <w:szCs w:val="24"/>
          <w:u w:val="single"/>
          <w:lang w:eastAsia="en-GB"/>
        </w:rPr>
      </w:pPr>
    </w:p>
    <w:p w:rsidR="001016AF" w:rsidRDefault="001016AF" w:rsidP="007C46D5">
      <w:pPr>
        <w:spacing w:after="75" w:line="360" w:lineRule="auto"/>
        <w:textAlignment w:val="baseline"/>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Parents will be informed of the school’s use of AI and consulted prior to any pupil-facing AI use.</w:t>
      </w:r>
      <w:r w:rsidR="00B7363C">
        <w:rPr>
          <w:rFonts w:ascii="Arial" w:eastAsia="Times New Roman" w:hAnsi="Arial" w:cs="Arial"/>
          <w:color w:val="000000"/>
          <w:sz w:val="24"/>
          <w:szCs w:val="24"/>
          <w:bdr w:val="none" w:sz="0" w:space="0" w:color="auto" w:frame="1"/>
          <w:lang w:eastAsia="en-GB"/>
        </w:rPr>
        <w:t xml:space="preserve"> </w:t>
      </w:r>
      <w:r w:rsidRPr="001016AF">
        <w:rPr>
          <w:rFonts w:ascii="Arial" w:eastAsia="Times New Roman" w:hAnsi="Arial" w:cs="Arial"/>
          <w:color w:val="000000"/>
          <w:sz w:val="24"/>
          <w:szCs w:val="24"/>
          <w:bdr w:val="none" w:sz="0" w:space="0" w:color="auto" w:frame="1"/>
          <w:lang w:eastAsia="en-GB"/>
        </w:rPr>
        <w:t>The school community will be updated on developments through newsletters, policy reviews, and CPD.</w:t>
      </w:r>
    </w:p>
    <w:p w:rsidR="00B7363C" w:rsidRPr="001016AF" w:rsidRDefault="00B7363C" w:rsidP="007C46D5">
      <w:pPr>
        <w:spacing w:after="75" w:line="360" w:lineRule="auto"/>
        <w:textAlignment w:val="baseline"/>
        <w:rPr>
          <w:rFonts w:ascii="Arial" w:eastAsia="Times New Roman" w:hAnsi="Arial" w:cs="Arial"/>
          <w:color w:val="000000"/>
          <w:sz w:val="24"/>
          <w:szCs w:val="24"/>
          <w:lang w:eastAsia="en-GB"/>
        </w:rPr>
      </w:pPr>
    </w:p>
    <w:p w:rsidR="001016AF" w:rsidRDefault="001016AF" w:rsidP="00B47C0D">
      <w:pPr>
        <w:spacing w:after="0" w:line="360" w:lineRule="auto"/>
        <w:rPr>
          <w:rFonts w:ascii="Arial" w:eastAsia="Times New Roman" w:hAnsi="Arial" w:cs="Arial"/>
          <w:b/>
          <w:bCs/>
          <w:color w:val="000000"/>
          <w:sz w:val="24"/>
          <w:szCs w:val="24"/>
          <w:bdr w:val="none" w:sz="0" w:space="0" w:color="auto" w:frame="1"/>
          <w:lang w:eastAsia="en-GB"/>
        </w:rPr>
      </w:pPr>
      <w:r w:rsidRPr="001016AF">
        <w:rPr>
          <w:rFonts w:ascii="Arial" w:eastAsia="Times New Roman" w:hAnsi="Arial" w:cs="Arial"/>
          <w:b/>
          <w:bCs/>
          <w:color w:val="000000"/>
          <w:sz w:val="24"/>
          <w:szCs w:val="24"/>
          <w:bdr w:val="none" w:sz="0" w:space="0" w:color="auto" w:frame="1"/>
          <w:lang w:eastAsia="en-GB"/>
        </w:rPr>
        <w:t>Inspection and Monitoring</w:t>
      </w:r>
    </w:p>
    <w:p w:rsidR="00B7363C" w:rsidRPr="001016AF" w:rsidRDefault="00B7363C" w:rsidP="00B47C0D">
      <w:pPr>
        <w:spacing w:after="0" w:line="360" w:lineRule="auto"/>
        <w:rPr>
          <w:rFonts w:ascii="Arial" w:eastAsia="Times New Roman" w:hAnsi="Arial" w:cs="Arial"/>
          <w:sz w:val="24"/>
          <w:szCs w:val="24"/>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lastRenderedPageBreak/>
        <w:t>This policy aligns with expectations from </w:t>
      </w:r>
      <w:r w:rsidRPr="001016AF">
        <w:rPr>
          <w:rFonts w:ascii="Arial" w:eastAsia="Times New Roman" w:hAnsi="Arial" w:cs="Arial"/>
          <w:b/>
          <w:bCs/>
          <w:color w:val="000000"/>
          <w:sz w:val="24"/>
          <w:szCs w:val="24"/>
          <w:bdr w:val="none" w:sz="0" w:space="0" w:color="auto" w:frame="1"/>
          <w:lang w:eastAsia="en-GB"/>
        </w:rPr>
        <w:t>Ofsted</w:t>
      </w:r>
      <w:r w:rsidRPr="001016AF">
        <w:rPr>
          <w:rFonts w:ascii="Arial" w:eastAsia="Times New Roman" w:hAnsi="Arial" w:cs="Arial"/>
          <w:color w:val="000000"/>
          <w:sz w:val="24"/>
          <w:szCs w:val="24"/>
          <w:bdr w:val="none" w:sz="0" w:space="0" w:color="auto" w:frame="1"/>
          <w:lang w:eastAsia="en-GB"/>
        </w:rPr>
        <w:t>, who consider:</w:t>
      </w:r>
    </w:p>
    <w:p w:rsidR="001016AF" w:rsidRPr="00B7363C" w:rsidRDefault="001016AF" w:rsidP="00B7363C">
      <w:pPr>
        <w:pStyle w:val="ListParagraph"/>
        <w:numPr>
          <w:ilvl w:val="0"/>
          <w:numId w:val="10"/>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color w:val="000000"/>
          <w:sz w:val="24"/>
          <w:szCs w:val="24"/>
          <w:bdr w:val="none" w:sz="0" w:space="0" w:color="auto" w:frame="1"/>
          <w:lang w:eastAsia="en-GB"/>
        </w:rPr>
        <w:t>The impact of AI on teaching, learning, and safeguarding.</w:t>
      </w:r>
    </w:p>
    <w:p w:rsidR="001016AF" w:rsidRPr="00B7363C" w:rsidRDefault="001016AF" w:rsidP="00B7363C">
      <w:pPr>
        <w:pStyle w:val="ListParagraph"/>
        <w:numPr>
          <w:ilvl w:val="0"/>
          <w:numId w:val="10"/>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color w:val="000000"/>
          <w:sz w:val="24"/>
          <w:szCs w:val="24"/>
          <w:bdr w:val="none" w:sz="0" w:space="0" w:color="auto" w:frame="1"/>
          <w:lang w:eastAsia="en-GB"/>
        </w:rPr>
        <w:t>The school’s ability to justify AI use and manage associated risks.</w:t>
      </w:r>
    </w:p>
    <w:p w:rsidR="001016AF" w:rsidRPr="00B7363C" w:rsidRDefault="001016AF" w:rsidP="00B7363C">
      <w:pPr>
        <w:pStyle w:val="ListParagraph"/>
        <w:numPr>
          <w:ilvl w:val="0"/>
          <w:numId w:val="10"/>
        </w:numPr>
        <w:spacing w:after="75" w:line="360" w:lineRule="auto"/>
        <w:textAlignment w:val="baseline"/>
        <w:rPr>
          <w:rFonts w:ascii="Arial" w:eastAsia="Times New Roman" w:hAnsi="Arial" w:cs="Arial"/>
          <w:color w:val="000000"/>
          <w:sz w:val="24"/>
          <w:szCs w:val="24"/>
          <w:lang w:eastAsia="en-GB"/>
        </w:rPr>
      </w:pPr>
      <w:r w:rsidRPr="00B7363C">
        <w:rPr>
          <w:rFonts w:ascii="Arial" w:eastAsia="Times New Roman" w:hAnsi="Arial" w:cs="Arial"/>
          <w:color w:val="000000"/>
          <w:sz w:val="24"/>
          <w:szCs w:val="24"/>
          <w:bdr w:val="none" w:sz="0" w:space="0" w:color="auto" w:frame="1"/>
          <w:lang w:eastAsia="en-GB"/>
        </w:rPr>
        <w:t>Whether human oversight and accountability are maintained.</w:t>
      </w: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color w:val="000000"/>
          <w:sz w:val="24"/>
          <w:szCs w:val="24"/>
          <w:bdr w:val="none" w:sz="0" w:space="0" w:color="auto" w:frame="1"/>
          <w:lang w:eastAsia="en-GB"/>
        </w:rPr>
        <w:t>AI use will be reviewed annually and updates shared with the full governing board.</w:t>
      </w:r>
    </w:p>
    <w:p w:rsidR="00B7363C" w:rsidRPr="001016AF" w:rsidRDefault="00B7363C" w:rsidP="00B47C0D">
      <w:pPr>
        <w:spacing w:after="0" w:line="360" w:lineRule="auto"/>
        <w:rPr>
          <w:rFonts w:ascii="Arial" w:eastAsia="Times New Roman" w:hAnsi="Arial" w:cs="Arial"/>
          <w:sz w:val="24"/>
          <w:szCs w:val="24"/>
          <w:lang w:eastAsia="en-GB"/>
        </w:rPr>
      </w:pPr>
    </w:p>
    <w:p w:rsidR="001016AF" w:rsidRDefault="001016AF" w:rsidP="00B47C0D">
      <w:pPr>
        <w:spacing w:after="0" w:line="360" w:lineRule="auto"/>
        <w:rPr>
          <w:rFonts w:ascii="Arial" w:eastAsia="Times New Roman" w:hAnsi="Arial" w:cs="Arial"/>
          <w:color w:val="000000"/>
          <w:sz w:val="24"/>
          <w:szCs w:val="24"/>
          <w:bdr w:val="none" w:sz="0" w:space="0" w:color="auto" w:frame="1"/>
          <w:lang w:eastAsia="en-GB"/>
        </w:rPr>
      </w:pPr>
      <w:r w:rsidRPr="001016AF">
        <w:rPr>
          <w:rFonts w:ascii="Arial" w:eastAsia="Times New Roman" w:hAnsi="Arial" w:cs="Arial"/>
          <w:b/>
          <w:bCs/>
          <w:color w:val="000000"/>
          <w:sz w:val="24"/>
          <w:szCs w:val="24"/>
          <w:bdr w:val="none" w:sz="0" w:space="0" w:color="auto" w:frame="1"/>
          <w:lang w:eastAsia="en-GB"/>
        </w:rPr>
        <w:t>Review and Updates</w:t>
      </w:r>
      <w:r w:rsidRPr="001016AF">
        <w:rPr>
          <w:rFonts w:ascii="Arial" w:eastAsia="Times New Roman" w:hAnsi="Arial" w:cs="Arial"/>
          <w:color w:val="000000"/>
          <w:sz w:val="24"/>
          <w:szCs w:val="24"/>
          <w:bdr w:val="none" w:sz="0" w:space="0" w:color="auto" w:frame="1"/>
          <w:lang w:eastAsia="en-GB"/>
        </w:rPr>
        <w:t> This policy will be reviewed </w:t>
      </w:r>
      <w:r w:rsidRPr="001016AF">
        <w:rPr>
          <w:rFonts w:ascii="Arial" w:eastAsia="Times New Roman" w:hAnsi="Arial" w:cs="Arial"/>
          <w:b/>
          <w:bCs/>
          <w:color w:val="000000"/>
          <w:sz w:val="24"/>
          <w:szCs w:val="24"/>
          <w:bdr w:val="none" w:sz="0" w:space="0" w:color="auto" w:frame="1"/>
          <w:lang w:eastAsia="en-GB"/>
        </w:rPr>
        <w:t>annually</w:t>
      </w:r>
      <w:r w:rsidRPr="001016AF">
        <w:rPr>
          <w:rFonts w:ascii="Arial" w:eastAsia="Times New Roman" w:hAnsi="Arial" w:cs="Arial"/>
          <w:color w:val="000000"/>
          <w:sz w:val="24"/>
          <w:szCs w:val="24"/>
          <w:bdr w:val="none" w:sz="0" w:space="0" w:color="auto" w:frame="1"/>
          <w:lang w:eastAsia="en-GB"/>
        </w:rPr>
        <w:t> by (Computing Lead), in collaboration with Headteacher and Deputy Headteacher, to ensure alignment with statutory guidance, Ofsted expectations, and evolving technologies. Updates will be shared with staff and governors.</w:t>
      </w:r>
    </w:p>
    <w:p w:rsidR="00B7363C" w:rsidRPr="001016AF" w:rsidRDefault="00B7363C" w:rsidP="00B47C0D">
      <w:pPr>
        <w:spacing w:after="0" w:line="360" w:lineRule="auto"/>
        <w:rPr>
          <w:rFonts w:ascii="Arial" w:eastAsia="Times New Roman" w:hAnsi="Arial" w:cs="Arial"/>
          <w:sz w:val="24"/>
          <w:szCs w:val="24"/>
          <w:lang w:eastAsia="en-GB"/>
        </w:rPr>
      </w:pPr>
    </w:p>
    <w:p w:rsidR="001016AF" w:rsidRPr="001016AF" w:rsidRDefault="001016AF" w:rsidP="00B47C0D">
      <w:pPr>
        <w:spacing w:after="0" w:line="360" w:lineRule="auto"/>
        <w:rPr>
          <w:rFonts w:ascii="Arial" w:eastAsia="Times New Roman" w:hAnsi="Arial" w:cs="Arial"/>
          <w:sz w:val="24"/>
          <w:szCs w:val="24"/>
          <w:lang w:eastAsia="en-GB"/>
        </w:rPr>
      </w:pPr>
      <w:r w:rsidRPr="001016AF">
        <w:rPr>
          <w:rFonts w:ascii="Arial" w:eastAsia="Times New Roman" w:hAnsi="Arial" w:cs="Arial"/>
          <w:color w:val="000000"/>
          <w:sz w:val="24"/>
          <w:szCs w:val="24"/>
          <w:bdr w:val="none" w:sz="0" w:space="0" w:color="auto" w:frame="1"/>
          <w:lang w:eastAsia="en-GB"/>
        </w:rPr>
        <w:t>This policy ensures that AI is used at SCHOOL to support high-quality teaching and learning, while maintaining legal compliance, ethical practice, safeguarding integrity, and professional accountability.</w:t>
      </w:r>
    </w:p>
    <w:p w:rsidR="00A97457" w:rsidRPr="00B47C0D" w:rsidRDefault="00EE0114" w:rsidP="00B47C0D">
      <w:pPr>
        <w:rPr>
          <w:rFonts w:ascii="Arial" w:hAnsi="Arial" w:cs="Arial"/>
          <w:sz w:val="24"/>
          <w:szCs w:val="24"/>
        </w:rPr>
      </w:pPr>
    </w:p>
    <w:sectPr w:rsidR="00A97457" w:rsidRPr="00B47C0D" w:rsidSect="00B47C0D">
      <w:pgSz w:w="11906" w:h="16838"/>
      <w:pgMar w:top="1440" w:right="1440" w:bottom="1440"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51A02"/>
    <w:multiLevelType w:val="hybridMultilevel"/>
    <w:tmpl w:val="02864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032D85"/>
    <w:multiLevelType w:val="hybridMultilevel"/>
    <w:tmpl w:val="0108F73A"/>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2" w15:restartNumberingAfterBreak="0">
    <w:nsid w:val="19E17863"/>
    <w:multiLevelType w:val="hybridMultilevel"/>
    <w:tmpl w:val="5D46B9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7C244E"/>
    <w:multiLevelType w:val="hybridMultilevel"/>
    <w:tmpl w:val="1B9EE0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C8528EE"/>
    <w:multiLevelType w:val="hybridMultilevel"/>
    <w:tmpl w:val="F13AE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B15D17"/>
    <w:multiLevelType w:val="hybridMultilevel"/>
    <w:tmpl w:val="F758724C"/>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6" w15:restartNumberingAfterBreak="0">
    <w:nsid w:val="3C60746F"/>
    <w:multiLevelType w:val="hybridMultilevel"/>
    <w:tmpl w:val="12268896"/>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7" w15:restartNumberingAfterBreak="0">
    <w:nsid w:val="4F1C2F4A"/>
    <w:multiLevelType w:val="hybridMultilevel"/>
    <w:tmpl w:val="B700FA5A"/>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8" w15:restartNumberingAfterBreak="0">
    <w:nsid w:val="5D1C37D5"/>
    <w:multiLevelType w:val="hybridMultilevel"/>
    <w:tmpl w:val="4D0E9C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71A1830"/>
    <w:multiLevelType w:val="hybridMultilevel"/>
    <w:tmpl w:val="61AEAD0C"/>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abstractNum w:abstractNumId="10" w15:restartNumberingAfterBreak="0">
    <w:nsid w:val="68931B44"/>
    <w:multiLevelType w:val="hybridMultilevel"/>
    <w:tmpl w:val="F6187D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CAF573C"/>
    <w:multiLevelType w:val="hybridMultilevel"/>
    <w:tmpl w:val="A4E0C686"/>
    <w:lvl w:ilvl="0" w:tplc="08090001">
      <w:start w:val="1"/>
      <w:numFmt w:val="bullet"/>
      <w:lvlText w:val=""/>
      <w:lvlJc w:val="left"/>
      <w:pPr>
        <w:ind w:left="450" w:hanging="360"/>
      </w:pPr>
      <w:rPr>
        <w:rFonts w:ascii="Symbol" w:hAnsi="Symbol" w:hint="default"/>
      </w:rPr>
    </w:lvl>
    <w:lvl w:ilvl="1" w:tplc="08090003" w:tentative="1">
      <w:start w:val="1"/>
      <w:numFmt w:val="bullet"/>
      <w:lvlText w:val="o"/>
      <w:lvlJc w:val="left"/>
      <w:pPr>
        <w:ind w:left="1170" w:hanging="360"/>
      </w:pPr>
      <w:rPr>
        <w:rFonts w:ascii="Courier New" w:hAnsi="Courier New" w:cs="Courier New" w:hint="default"/>
      </w:rPr>
    </w:lvl>
    <w:lvl w:ilvl="2" w:tplc="08090005" w:tentative="1">
      <w:start w:val="1"/>
      <w:numFmt w:val="bullet"/>
      <w:lvlText w:val=""/>
      <w:lvlJc w:val="left"/>
      <w:pPr>
        <w:ind w:left="1890" w:hanging="360"/>
      </w:pPr>
      <w:rPr>
        <w:rFonts w:ascii="Wingdings" w:hAnsi="Wingdings" w:hint="default"/>
      </w:rPr>
    </w:lvl>
    <w:lvl w:ilvl="3" w:tplc="08090001" w:tentative="1">
      <w:start w:val="1"/>
      <w:numFmt w:val="bullet"/>
      <w:lvlText w:val=""/>
      <w:lvlJc w:val="left"/>
      <w:pPr>
        <w:ind w:left="2610" w:hanging="360"/>
      </w:pPr>
      <w:rPr>
        <w:rFonts w:ascii="Symbol" w:hAnsi="Symbol" w:hint="default"/>
      </w:rPr>
    </w:lvl>
    <w:lvl w:ilvl="4" w:tplc="08090003" w:tentative="1">
      <w:start w:val="1"/>
      <w:numFmt w:val="bullet"/>
      <w:lvlText w:val="o"/>
      <w:lvlJc w:val="left"/>
      <w:pPr>
        <w:ind w:left="3330" w:hanging="360"/>
      </w:pPr>
      <w:rPr>
        <w:rFonts w:ascii="Courier New" w:hAnsi="Courier New" w:cs="Courier New" w:hint="default"/>
      </w:rPr>
    </w:lvl>
    <w:lvl w:ilvl="5" w:tplc="08090005" w:tentative="1">
      <w:start w:val="1"/>
      <w:numFmt w:val="bullet"/>
      <w:lvlText w:val=""/>
      <w:lvlJc w:val="left"/>
      <w:pPr>
        <w:ind w:left="4050" w:hanging="360"/>
      </w:pPr>
      <w:rPr>
        <w:rFonts w:ascii="Wingdings" w:hAnsi="Wingdings" w:hint="default"/>
      </w:rPr>
    </w:lvl>
    <w:lvl w:ilvl="6" w:tplc="08090001" w:tentative="1">
      <w:start w:val="1"/>
      <w:numFmt w:val="bullet"/>
      <w:lvlText w:val=""/>
      <w:lvlJc w:val="left"/>
      <w:pPr>
        <w:ind w:left="4770" w:hanging="360"/>
      </w:pPr>
      <w:rPr>
        <w:rFonts w:ascii="Symbol" w:hAnsi="Symbol" w:hint="default"/>
      </w:rPr>
    </w:lvl>
    <w:lvl w:ilvl="7" w:tplc="08090003" w:tentative="1">
      <w:start w:val="1"/>
      <w:numFmt w:val="bullet"/>
      <w:lvlText w:val="o"/>
      <w:lvlJc w:val="left"/>
      <w:pPr>
        <w:ind w:left="5490" w:hanging="360"/>
      </w:pPr>
      <w:rPr>
        <w:rFonts w:ascii="Courier New" w:hAnsi="Courier New" w:cs="Courier New" w:hint="default"/>
      </w:rPr>
    </w:lvl>
    <w:lvl w:ilvl="8" w:tplc="08090005" w:tentative="1">
      <w:start w:val="1"/>
      <w:numFmt w:val="bullet"/>
      <w:lvlText w:val=""/>
      <w:lvlJc w:val="left"/>
      <w:pPr>
        <w:ind w:left="6210" w:hanging="360"/>
      </w:pPr>
      <w:rPr>
        <w:rFonts w:ascii="Wingdings" w:hAnsi="Wingdings" w:hint="default"/>
      </w:rPr>
    </w:lvl>
  </w:abstractNum>
  <w:num w:numId="1">
    <w:abstractNumId w:val="3"/>
  </w:num>
  <w:num w:numId="2">
    <w:abstractNumId w:val="9"/>
  </w:num>
  <w:num w:numId="3">
    <w:abstractNumId w:val="2"/>
  </w:num>
  <w:num w:numId="4">
    <w:abstractNumId w:val="6"/>
  </w:num>
  <w:num w:numId="5">
    <w:abstractNumId w:val="11"/>
  </w:num>
  <w:num w:numId="6">
    <w:abstractNumId w:val="1"/>
  </w:num>
  <w:num w:numId="7">
    <w:abstractNumId w:val="5"/>
  </w:num>
  <w:num w:numId="8">
    <w:abstractNumId w:val="8"/>
  </w:num>
  <w:num w:numId="9">
    <w:abstractNumId w:val="0"/>
  </w:num>
  <w:num w:numId="10">
    <w:abstractNumId w:val="7"/>
  </w:num>
  <w:num w:numId="11">
    <w:abstractNumId w:val="10"/>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16AF"/>
    <w:rsid w:val="001016AF"/>
    <w:rsid w:val="002941F0"/>
    <w:rsid w:val="00585164"/>
    <w:rsid w:val="007C46D5"/>
    <w:rsid w:val="00A93A98"/>
    <w:rsid w:val="00B47C0D"/>
    <w:rsid w:val="00B7363C"/>
    <w:rsid w:val="00EE01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B5AD735-E215-480F-A23C-6FDF79FEFD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s3">
    <w:name w:val="x_s3"/>
    <w:basedOn w:val="Normal"/>
    <w:rsid w:val="001016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s5">
    <w:name w:val="x_s5"/>
    <w:basedOn w:val="Normal"/>
    <w:rsid w:val="001016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s8">
    <w:name w:val="x_s8"/>
    <w:basedOn w:val="Normal"/>
    <w:rsid w:val="001016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bumpedfont15">
    <w:name w:val="x_bumpedfont15"/>
    <w:basedOn w:val="DefaultParagraphFont"/>
    <w:rsid w:val="001016AF"/>
  </w:style>
  <w:style w:type="paragraph" w:customStyle="1" w:styleId="xs13">
    <w:name w:val="x_s13"/>
    <w:basedOn w:val="Normal"/>
    <w:rsid w:val="001016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s16">
    <w:name w:val="x_s16"/>
    <w:basedOn w:val="Normal"/>
    <w:rsid w:val="001016AF"/>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7C46D5"/>
    <w:pPr>
      <w:ind w:left="720"/>
      <w:contextualSpacing/>
    </w:pPr>
  </w:style>
  <w:style w:type="paragraph" w:styleId="BodyText">
    <w:name w:val="Body Text"/>
    <w:basedOn w:val="Normal"/>
    <w:link w:val="BodyTextChar"/>
    <w:uiPriority w:val="99"/>
    <w:semiHidden/>
    <w:unhideWhenUsed/>
    <w:rsid w:val="002941F0"/>
    <w:pPr>
      <w:spacing w:after="120" w:line="240" w:lineRule="auto"/>
    </w:pPr>
    <w:rPr>
      <w:rFonts w:ascii="Arial" w:eastAsia="MS Mincho" w:hAnsi="Arial" w:cs="Times New Roman"/>
      <w:sz w:val="20"/>
      <w:szCs w:val="24"/>
    </w:rPr>
  </w:style>
  <w:style w:type="character" w:customStyle="1" w:styleId="BodyTextChar">
    <w:name w:val="Body Text Char"/>
    <w:basedOn w:val="DefaultParagraphFont"/>
    <w:link w:val="BodyText"/>
    <w:uiPriority w:val="99"/>
    <w:semiHidden/>
    <w:rsid w:val="002941F0"/>
    <w:rPr>
      <w:rFonts w:ascii="Arial" w:eastAsia="MS Mincho" w:hAnsi="Arial" w:cs="Times New Roman"/>
      <w:sz w:val="20"/>
      <w:szCs w:val="24"/>
    </w:rPr>
  </w:style>
  <w:style w:type="table" w:customStyle="1" w:styleId="TableGrid1">
    <w:name w:val="Table Grid1"/>
    <w:basedOn w:val="TableNormal"/>
    <w:next w:val="TableGrid"/>
    <w:uiPriority w:val="39"/>
    <w:rsid w:val="00294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2941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8107972">
      <w:bodyDiv w:val="1"/>
      <w:marLeft w:val="0"/>
      <w:marRight w:val="0"/>
      <w:marTop w:val="0"/>
      <w:marBottom w:val="0"/>
      <w:divBdr>
        <w:top w:val="none" w:sz="0" w:space="0" w:color="auto"/>
        <w:left w:val="none" w:sz="0" w:space="0" w:color="auto"/>
        <w:bottom w:val="none" w:sz="0" w:space="0" w:color="auto"/>
        <w:right w:val="none" w:sz="0" w:space="0" w:color="auto"/>
      </w:divBdr>
      <w:divsChild>
        <w:div w:id="1286887919">
          <w:marLeft w:val="540"/>
          <w:marRight w:val="0"/>
          <w:marTop w:val="75"/>
          <w:marBottom w:val="75"/>
          <w:divBdr>
            <w:top w:val="none" w:sz="0" w:space="0" w:color="auto"/>
            <w:left w:val="none" w:sz="0" w:space="0" w:color="auto"/>
            <w:bottom w:val="none" w:sz="0" w:space="0" w:color="auto"/>
            <w:right w:val="none" w:sz="0" w:space="0" w:color="auto"/>
          </w:divBdr>
        </w:div>
        <w:div w:id="1099447645">
          <w:marLeft w:val="540"/>
          <w:marRight w:val="0"/>
          <w:marTop w:val="75"/>
          <w:marBottom w:val="75"/>
          <w:divBdr>
            <w:top w:val="none" w:sz="0" w:space="0" w:color="auto"/>
            <w:left w:val="none" w:sz="0" w:space="0" w:color="auto"/>
            <w:bottom w:val="none" w:sz="0" w:space="0" w:color="auto"/>
            <w:right w:val="none" w:sz="0" w:space="0" w:color="auto"/>
          </w:divBdr>
        </w:div>
        <w:div w:id="889073517">
          <w:marLeft w:val="540"/>
          <w:marRight w:val="0"/>
          <w:marTop w:val="75"/>
          <w:marBottom w:val="75"/>
          <w:divBdr>
            <w:top w:val="none" w:sz="0" w:space="0" w:color="auto"/>
            <w:left w:val="none" w:sz="0" w:space="0" w:color="auto"/>
            <w:bottom w:val="none" w:sz="0" w:space="0" w:color="auto"/>
            <w:right w:val="none" w:sz="0" w:space="0" w:color="auto"/>
          </w:divBdr>
        </w:div>
        <w:div w:id="76637499">
          <w:marLeft w:val="0"/>
          <w:marRight w:val="0"/>
          <w:marTop w:val="75"/>
          <w:marBottom w:val="75"/>
          <w:divBdr>
            <w:top w:val="none" w:sz="0" w:space="0" w:color="auto"/>
            <w:left w:val="none" w:sz="0" w:space="0" w:color="auto"/>
            <w:bottom w:val="none" w:sz="0" w:space="0" w:color="auto"/>
            <w:right w:val="none" w:sz="0" w:space="0" w:color="auto"/>
          </w:divBdr>
        </w:div>
        <w:div w:id="766847157">
          <w:marLeft w:val="540"/>
          <w:marRight w:val="0"/>
          <w:marTop w:val="75"/>
          <w:marBottom w:val="75"/>
          <w:divBdr>
            <w:top w:val="none" w:sz="0" w:space="0" w:color="auto"/>
            <w:left w:val="none" w:sz="0" w:space="0" w:color="auto"/>
            <w:bottom w:val="none" w:sz="0" w:space="0" w:color="auto"/>
            <w:right w:val="none" w:sz="0" w:space="0" w:color="auto"/>
          </w:divBdr>
        </w:div>
        <w:div w:id="1116095633">
          <w:marLeft w:val="540"/>
          <w:marRight w:val="0"/>
          <w:marTop w:val="75"/>
          <w:marBottom w:val="75"/>
          <w:divBdr>
            <w:top w:val="none" w:sz="0" w:space="0" w:color="auto"/>
            <w:left w:val="none" w:sz="0" w:space="0" w:color="auto"/>
            <w:bottom w:val="none" w:sz="0" w:space="0" w:color="auto"/>
            <w:right w:val="none" w:sz="0" w:space="0" w:color="auto"/>
          </w:divBdr>
        </w:div>
        <w:div w:id="2102868983">
          <w:marLeft w:val="540"/>
          <w:marRight w:val="0"/>
          <w:marTop w:val="75"/>
          <w:marBottom w:val="75"/>
          <w:divBdr>
            <w:top w:val="none" w:sz="0" w:space="0" w:color="auto"/>
            <w:left w:val="none" w:sz="0" w:space="0" w:color="auto"/>
            <w:bottom w:val="none" w:sz="0" w:space="0" w:color="auto"/>
            <w:right w:val="none" w:sz="0" w:space="0" w:color="auto"/>
          </w:divBdr>
        </w:div>
        <w:div w:id="495416908">
          <w:marLeft w:val="540"/>
          <w:marRight w:val="0"/>
          <w:marTop w:val="75"/>
          <w:marBottom w:val="75"/>
          <w:divBdr>
            <w:top w:val="none" w:sz="0" w:space="0" w:color="auto"/>
            <w:left w:val="none" w:sz="0" w:space="0" w:color="auto"/>
            <w:bottom w:val="none" w:sz="0" w:space="0" w:color="auto"/>
            <w:right w:val="none" w:sz="0" w:space="0" w:color="auto"/>
          </w:divBdr>
        </w:div>
        <w:div w:id="1928923190">
          <w:marLeft w:val="540"/>
          <w:marRight w:val="0"/>
          <w:marTop w:val="75"/>
          <w:marBottom w:val="75"/>
          <w:divBdr>
            <w:top w:val="none" w:sz="0" w:space="0" w:color="auto"/>
            <w:left w:val="none" w:sz="0" w:space="0" w:color="auto"/>
            <w:bottom w:val="none" w:sz="0" w:space="0" w:color="auto"/>
            <w:right w:val="none" w:sz="0" w:space="0" w:color="auto"/>
          </w:divBdr>
        </w:div>
        <w:div w:id="252279103">
          <w:marLeft w:val="540"/>
          <w:marRight w:val="0"/>
          <w:marTop w:val="75"/>
          <w:marBottom w:val="75"/>
          <w:divBdr>
            <w:top w:val="none" w:sz="0" w:space="0" w:color="auto"/>
            <w:left w:val="none" w:sz="0" w:space="0" w:color="auto"/>
            <w:bottom w:val="none" w:sz="0" w:space="0" w:color="auto"/>
            <w:right w:val="none" w:sz="0" w:space="0" w:color="auto"/>
          </w:divBdr>
        </w:div>
        <w:div w:id="61029620">
          <w:marLeft w:val="540"/>
          <w:marRight w:val="0"/>
          <w:marTop w:val="75"/>
          <w:marBottom w:val="75"/>
          <w:divBdr>
            <w:top w:val="none" w:sz="0" w:space="0" w:color="auto"/>
            <w:left w:val="none" w:sz="0" w:space="0" w:color="auto"/>
            <w:bottom w:val="none" w:sz="0" w:space="0" w:color="auto"/>
            <w:right w:val="none" w:sz="0" w:space="0" w:color="auto"/>
          </w:divBdr>
        </w:div>
        <w:div w:id="1760132157">
          <w:marLeft w:val="540"/>
          <w:marRight w:val="0"/>
          <w:marTop w:val="75"/>
          <w:marBottom w:val="75"/>
          <w:divBdr>
            <w:top w:val="none" w:sz="0" w:space="0" w:color="auto"/>
            <w:left w:val="none" w:sz="0" w:space="0" w:color="auto"/>
            <w:bottom w:val="none" w:sz="0" w:space="0" w:color="auto"/>
            <w:right w:val="none" w:sz="0" w:space="0" w:color="auto"/>
          </w:divBdr>
        </w:div>
        <w:div w:id="1783109227">
          <w:marLeft w:val="540"/>
          <w:marRight w:val="0"/>
          <w:marTop w:val="75"/>
          <w:marBottom w:val="75"/>
          <w:divBdr>
            <w:top w:val="none" w:sz="0" w:space="0" w:color="auto"/>
            <w:left w:val="none" w:sz="0" w:space="0" w:color="auto"/>
            <w:bottom w:val="none" w:sz="0" w:space="0" w:color="auto"/>
            <w:right w:val="none" w:sz="0" w:space="0" w:color="auto"/>
          </w:divBdr>
        </w:div>
        <w:div w:id="438526504">
          <w:marLeft w:val="540"/>
          <w:marRight w:val="0"/>
          <w:marTop w:val="75"/>
          <w:marBottom w:val="75"/>
          <w:divBdr>
            <w:top w:val="none" w:sz="0" w:space="0" w:color="auto"/>
            <w:left w:val="none" w:sz="0" w:space="0" w:color="auto"/>
            <w:bottom w:val="none" w:sz="0" w:space="0" w:color="auto"/>
            <w:right w:val="none" w:sz="0" w:space="0" w:color="auto"/>
          </w:divBdr>
        </w:div>
        <w:div w:id="954942963">
          <w:marLeft w:val="540"/>
          <w:marRight w:val="0"/>
          <w:marTop w:val="75"/>
          <w:marBottom w:val="75"/>
          <w:divBdr>
            <w:top w:val="none" w:sz="0" w:space="0" w:color="auto"/>
            <w:left w:val="none" w:sz="0" w:space="0" w:color="auto"/>
            <w:bottom w:val="none" w:sz="0" w:space="0" w:color="auto"/>
            <w:right w:val="none" w:sz="0" w:space="0" w:color="auto"/>
          </w:divBdr>
        </w:div>
        <w:div w:id="400180708">
          <w:marLeft w:val="540"/>
          <w:marRight w:val="0"/>
          <w:marTop w:val="75"/>
          <w:marBottom w:val="75"/>
          <w:divBdr>
            <w:top w:val="none" w:sz="0" w:space="0" w:color="auto"/>
            <w:left w:val="none" w:sz="0" w:space="0" w:color="auto"/>
            <w:bottom w:val="none" w:sz="0" w:space="0" w:color="auto"/>
            <w:right w:val="none" w:sz="0" w:space="0" w:color="auto"/>
          </w:divBdr>
        </w:div>
        <w:div w:id="1426000597">
          <w:marLeft w:val="540"/>
          <w:marRight w:val="0"/>
          <w:marTop w:val="75"/>
          <w:marBottom w:val="75"/>
          <w:divBdr>
            <w:top w:val="none" w:sz="0" w:space="0" w:color="auto"/>
            <w:left w:val="none" w:sz="0" w:space="0" w:color="auto"/>
            <w:bottom w:val="none" w:sz="0" w:space="0" w:color="auto"/>
            <w:right w:val="none" w:sz="0" w:space="0" w:color="auto"/>
          </w:divBdr>
        </w:div>
        <w:div w:id="695421747">
          <w:marLeft w:val="540"/>
          <w:marRight w:val="0"/>
          <w:marTop w:val="75"/>
          <w:marBottom w:val="75"/>
          <w:divBdr>
            <w:top w:val="none" w:sz="0" w:space="0" w:color="auto"/>
            <w:left w:val="none" w:sz="0" w:space="0" w:color="auto"/>
            <w:bottom w:val="none" w:sz="0" w:space="0" w:color="auto"/>
            <w:right w:val="none" w:sz="0" w:space="0" w:color="auto"/>
          </w:divBdr>
        </w:div>
        <w:div w:id="15737877">
          <w:marLeft w:val="0"/>
          <w:marRight w:val="0"/>
          <w:marTop w:val="75"/>
          <w:marBottom w:val="75"/>
          <w:divBdr>
            <w:top w:val="none" w:sz="0" w:space="0" w:color="auto"/>
            <w:left w:val="none" w:sz="0" w:space="0" w:color="auto"/>
            <w:bottom w:val="none" w:sz="0" w:space="0" w:color="auto"/>
            <w:right w:val="none" w:sz="0" w:space="0" w:color="auto"/>
          </w:divBdr>
        </w:div>
        <w:div w:id="1217205913">
          <w:marLeft w:val="540"/>
          <w:marRight w:val="0"/>
          <w:marTop w:val="75"/>
          <w:marBottom w:val="75"/>
          <w:divBdr>
            <w:top w:val="none" w:sz="0" w:space="0" w:color="auto"/>
            <w:left w:val="none" w:sz="0" w:space="0" w:color="auto"/>
            <w:bottom w:val="none" w:sz="0" w:space="0" w:color="auto"/>
            <w:right w:val="none" w:sz="0" w:space="0" w:color="auto"/>
          </w:divBdr>
        </w:div>
        <w:div w:id="2087608780">
          <w:marLeft w:val="540"/>
          <w:marRight w:val="0"/>
          <w:marTop w:val="75"/>
          <w:marBottom w:val="75"/>
          <w:divBdr>
            <w:top w:val="none" w:sz="0" w:space="0" w:color="auto"/>
            <w:left w:val="none" w:sz="0" w:space="0" w:color="auto"/>
            <w:bottom w:val="none" w:sz="0" w:space="0" w:color="auto"/>
            <w:right w:val="none" w:sz="0" w:space="0" w:color="auto"/>
          </w:divBdr>
        </w:div>
        <w:div w:id="2078894613">
          <w:marLeft w:val="540"/>
          <w:marRight w:val="0"/>
          <w:marTop w:val="75"/>
          <w:marBottom w:val="75"/>
          <w:divBdr>
            <w:top w:val="none" w:sz="0" w:space="0" w:color="auto"/>
            <w:left w:val="none" w:sz="0" w:space="0" w:color="auto"/>
            <w:bottom w:val="none" w:sz="0" w:space="0" w:color="auto"/>
            <w:right w:val="none" w:sz="0" w:space="0" w:color="auto"/>
          </w:divBdr>
        </w:div>
        <w:div w:id="1304122866">
          <w:marLeft w:val="540"/>
          <w:marRight w:val="0"/>
          <w:marTop w:val="75"/>
          <w:marBottom w:val="75"/>
          <w:divBdr>
            <w:top w:val="none" w:sz="0" w:space="0" w:color="auto"/>
            <w:left w:val="none" w:sz="0" w:space="0" w:color="auto"/>
            <w:bottom w:val="none" w:sz="0" w:space="0" w:color="auto"/>
            <w:right w:val="none" w:sz="0" w:space="0" w:color="auto"/>
          </w:divBdr>
        </w:div>
        <w:div w:id="1442795072">
          <w:marLeft w:val="540"/>
          <w:marRight w:val="0"/>
          <w:marTop w:val="75"/>
          <w:marBottom w:val="75"/>
          <w:divBdr>
            <w:top w:val="none" w:sz="0" w:space="0" w:color="auto"/>
            <w:left w:val="none" w:sz="0" w:space="0" w:color="auto"/>
            <w:bottom w:val="none" w:sz="0" w:space="0" w:color="auto"/>
            <w:right w:val="none" w:sz="0" w:space="0" w:color="auto"/>
          </w:divBdr>
        </w:div>
        <w:div w:id="145173066">
          <w:marLeft w:val="540"/>
          <w:marRight w:val="0"/>
          <w:marTop w:val="75"/>
          <w:marBottom w:val="75"/>
          <w:divBdr>
            <w:top w:val="none" w:sz="0" w:space="0" w:color="auto"/>
            <w:left w:val="none" w:sz="0" w:space="0" w:color="auto"/>
            <w:bottom w:val="none" w:sz="0" w:space="0" w:color="auto"/>
            <w:right w:val="none" w:sz="0" w:space="0" w:color="auto"/>
          </w:divBdr>
        </w:div>
        <w:div w:id="1821383215">
          <w:marLeft w:val="540"/>
          <w:marRight w:val="0"/>
          <w:marTop w:val="75"/>
          <w:marBottom w:val="75"/>
          <w:divBdr>
            <w:top w:val="none" w:sz="0" w:space="0" w:color="auto"/>
            <w:left w:val="none" w:sz="0" w:space="0" w:color="auto"/>
            <w:bottom w:val="none" w:sz="0" w:space="0" w:color="auto"/>
            <w:right w:val="none" w:sz="0" w:space="0" w:color="auto"/>
          </w:divBdr>
        </w:div>
        <w:div w:id="2043479254">
          <w:marLeft w:val="540"/>
          <w:marRight w:val="0"/>
          <w:marTop w:val="75"/>
          <w:marBottom w:val="75"/>
          <w:divBdr>
            <w:top w:val="none" w:sz="0" w:space="0" w:color="auto"/>
            <w:left w:val="none" w:sz="0" w:space="0" w:color="auto"/>
            <w:bottom w:val="none" w:sz="0" w:space="0" w:color="auto"/>
            <w:right w:val="none" w:sz="0" w:space="0" w:color="auto"/>
          </w:divBdr>
        </w:div>
        <w:div w:id="100343647">
          <w:marLeft w:val="540"/>
          <w:marRight w:val="0"/>
          <w:marTop w:val="75"/>
          <w:marBottom w:val="75"/>
          <w:divBdr>
            <w:top w:val="none" w:sz="0" w:space="0" w:color="auto"/>
            <w:left w:val="none" w:sz="0" w:space="0" w:color="auto"/>
            <w:bottom w:val="none" w:sz="0" w:space="0" w:color="auto"/>
            <w:right w:val="none" w:sz="0" w:space="0" w:color="auto"/>
          </w:divBdr>
        </w:div>
        <w:div w:id="348332739">
          <w:marLeft w:val="540"/>
          <w:marRight w:val="0"/>
          <w:marTop w:val="75"/>
          <w:marBottom w:val="75"/>
          <w:divBdr>
            <w:top w:val="none" w:sz="0" w:space="0" w:color="auto"/>
            <w:left w:val="none" w:sz="0" w:space="0" w:color="auto"/>
            <w:bottom w:val="none" w:sz="0" w:space="0" w:color="auto"/>
            <w:right w:val="none" w:sz="0" w:space="0" w:color="auto"/>
          </w:divBdr>
        </w:div>
        <w:div w:id="754977386">
          <w:marLeft w:val="540"/>
          <w:marRight w:val="0"/>
          <w:marTop w:val="75"/>
          <w:marBottom w:val="75"/>
          <w:divBdr>
            <w:top w:val="none" w:sz="0" w:space="0" w:color="auto"/>
            <w:left w:val="none" w:sz="0" w:space="0" w:color="auto"/>
            <w:bottom w:val="none" w:sz="0" w:space="0" w:color="auto"/>
            <w:right w:val="none" w:sz="0" w:space="0" w:color="auto"/>
          </w:divBdr>
        </w:div>
        <w:div w:id="293684499">
          <w:marLeft w:val="540"/>
          <w:marRight w:val="0"/>
          <w:marTop w:val="75"/>
          <w:marBottom w:val="75"/>
          <w:divBdr>
            <w:top w:val="none" w:sz="0" w:space="0" w:color="auto"/>
            <w:left w:val="none" w:sz="0" w:space="0" w:color="auto"/>
            <w:bottom w:val="none" w:sz="0" w:space="0" w:color="auto"/>
            <w:right w:val="none" w:sz="0" w:space="0" w:color="auto"/>
          </w:divBdr>
        </w:div>
        <w:div w:id="203560792">
          <w:marLeft w:val="540"/>
          <w:marRight w:val="0"/>
          <w:marTop w:val="75"/>
          <w:marBottom w:val="75"/>
          <w:divBdr>
            <w:top w:val="none" w:sz="0" w:space="0" w:color="auto"/>
            <w:left w:val="none" w:sz="0" w:space="0" w:color="auto"/>
            <w:bottom w:val="none" w:sz="0" w:space="0" w:color="auto"/>
            <w:right w:val="none" w:sz="0" w:space="0" w:color="auto"/>
          </w:divBdr>
        </w:div>
        <w:div w:id="558170731">
          <w:marLeft w:val="540"/>
          <w:marRight w:val="0"/>
          <w:marTop w:val="75"/>
          <w:marBottom w:val="75"/>
          <w:divBdr>
            <w:top w:val="none" w:sz="0" w:space="0" w:color="auto"/>
            <w:left w:val="none" w:sz="0" w:space="0" w:color="auto"/>
            <w:bottom w:val="none" w:sz="0" w:space="0" w:color="auto"/>
            <w:right w:val="none" w:sz="0" w:space="0" w:color="auto"/>
          </w:divBdr>
        </w:div>
        <w:div w:id="1128355773">
          <w:marLeft w:val="540"/>
          <w:marRight w:val="0"/>
          <w:marTop w:val="75"/>
          <w:marBottom w:val="75"/>
          <w:divBdr>
            <w:top w:val="none" w:sz="0" w:space="0" w:color="auto"/>
            <w:left w:val="none" w:sz="0" w:space="0" w:color="auto"/>
            <w:bottom w:val="none" w:sz="0" w:space="0" w:color="auto"/>
            <w:right w:val="none" w:sz="0" w:space="0" w:color="auto"/>
          </w:divBdr>
        </w:div>
        <w:div w:id="583685139">
          <w:marLeft w:val="540"/>
          <w:marRight w:val="0"/>
          <w:marTop w:val="75"/>
          <w:marBottom w:val="75"/>
          <w:divBdr>
            <w:top w:val="none" w:sz="0" w:space="0" w:color="auto"/>
            <w:left w:val="none" w:sz="0" w:space="0" w:color="auto"/>
            <w:bottom w:val="none" w:sz="0" w:space="0" w:color="auto"/>
            <w:right w:val="none" w:sz="0" w:space="0" w:color="auto"/>
          </w:divBdr>
        </w:div>
        <w:div w:id="244412915">
          <w:marLeft w:val="540"/>
          <w:marRight w:val="0"/>
          <w:marTop w:val="75"/>
          <w:marBottom w:val="75"/>
          <w:divBdr>
            <w:top w:val="none" w:sz="0" w:space="0" w:color="auto"/>
            <w:left w:val="none" w:sz="0" w:space="0" w:color="auto"/>
            <w:bottom w:val="none" w:sz="0" w:space="0" w:color="auto"/>
            <w:right w:val="none" w:sz="0" w:space="0" w:color="auto"/>
          </w:divBdr>
        </w:div>
        <w:div w:id="417557732">
          <w:marLeft w:val="540"/>
          <w:marRight w:val="0"/>
          <w:marTop w:val="75"/>
          <w:marBottom w:val="75"/>
          <w:divBdr>
            <w:top w:val="none" w:sz="0" w:space="0" w:color="auto"/>
            <w:left w:val="none" w:sz="0" w:space="0" w:color="auto"/>
            <w:bottom w:val="none" w:sz="0" w:space="0" w:color="auto"/>
            <w:right w:val="none" w:sz="0" w:space="0" w:color="auto"/>
          </w:divBdr>
        </w:div>
        <w:div w:id="83035629">
          <w:marLeft w:val="540"/>
          <w:marRight w:val="0"/>
          <w:marTop w:val="75"/>
          <w:marBottom w:val="75"/>
          <w:divBdr>
            <w:top w:val="none" w:sz="0" w:space="0" w:color="auto"/>
            <w:left w:val="none" w:sz="0" w:space="0" w:color="auto"/>
            <w:bottom w:val="none" w:sz="0" w:space="0" w:color="auto"/>
            <w:right w:val="none" w:sz="0" w:space="0" w:color="auto"/>
          </w:divBdr>
        </w:div>
        <w:div w:id="1585066632">
          <w:marLeft w:val="540"/>
          <w:marRight w:val="0"/>
          <w:marTop w:val="75"/>
          <w:marBottom w:val="75"/>
          <w:divBdr>
            <w:top w:val="none" w:sz="0" w:space="0" w:color="auto"/>
            <w:left w:val="none" w:sz="0" w:space="0" w:color="auto"/>
            <w:bottom w:val="none" w:sz="0" w:space="0" w:color="auto"/>
            <w:right w:val="none" w:sz="0" w:space="0" w:color="auto"/>
          </w:divBdr>
        </w:div>
        <w:div w:id="1760828013">
          <w:marLeft w:val="0"/>
          <w:marRight w:val="0"/>
          <w:marTop w:val="75"/>
          <w:marBottom w:val="75"/>
          <w:divBdr>
            <w:top w:val="none" w:sz="0" w:space="0" w:color="auto"/>
            <w:left w:val="none" w:sz="0" w:space="0" w:color="auto"/>
            <w:bottom w:val="none" w:sz="0" w:space="0" w:color="auto"/>
            <w:right w:val="none" w:sz="0" w:space="0" w:color="auto"/>
          </w:divBdr>
          <w:divsChild>
            <w:div w:id="509298482">
              <w:marLeft w:val="15"/>
              <w:marRight w:val="0"/>
              <w:marTop w:val="120"/>
              <w:marBottom w:val="0"/>
              <w:divBdr>
                <w:top w:val="none" w:sz="0" w:space="0" w:color="auto"/>
                <w:left w:val="none" w:sz="0" w:space="0" w:color="auto"/>
                <w:bottom w:val="none" w:sz="0" w:space="0" w:color="auto"/>
                <w:right w:val="none" w:sz="0" w:space="0" w:color="auto"/>
              </w:divBdr>
            </w:div>
          </w:divsChild>
        </w:div>
        <w:div w:id="1244992613">
          <w:marLeft w:val="540"/>
          <w:marRight w:val="0"/>
          <w:marTop w:val="75"/>
          <w:marBottom w:val="75"/>
          <w:divBdr>
            <w:top w:val="none" w:sz="0" w:space="0" w:color="auto"/>
            <w:left w:val="none" w:sz="0" w:space="0" w:color="auto"/>
            <w:bottom w:val="none" w:sz="0" w:space="0" w:color="auto"/>
            <w:right w:val="none" w:sz="0" w:space="0" w:color="auto"/>
          </w:divBdr>
        </w:div>
        <w:div w:id="1743485588">
          <w:marLeft w:val="540"/>
          <w:marRight w:val="0"/>
          <w:marTop w:val="75"/>
          <w:marBottom w:val="75"/>
          <w:divBdr>
            <w:top w:val="none" w:sz="0" w:space="0" w:color="auto"/>
            <w:left w:val="none" w:sz="0" w:space="0" w:color="auto"/>
            <w:bottom w:val="none" w:sz="0" w:space="0" w:color="auto"/>
            <w:right w:val="none" w:sz="0" w:space="0" w:color="auto"/>
          </w:divBdr>
        </w:div>
        <w:div w:id="476537088">
          <w:marLeft w:val="540"/>
          <w:marRight w:val="0"/>
          <w:marTop w:val="75"/>
          <w:marBottom w:val="75"/>
          <w:divBdr>
            <w:top w:val="none" w:sz="0" w:space="0" w:color="auto"/>
            <w:left w:val="none" w:sz="0" w:space="0" w:color="auto"/>
            <w:bottom w:val="none" w:sz="0" w:space="0" w:color="auto"/>
            <w:right w:val="none" w:sz="0" w:space="0" w:color="auto"/>
          </w:divBdr>
        </w:div>
        <w:div w:id="1683312472">
          <w:marLeft w:val="540"/>
          <w:marRight w:val="0"/>
          <w:marTop w:val="75"/>
          <w:marBottom w:val="75"/>
          <w:divBdr>
            <w:top w:val="none" w:sz="0" w:space="0" w:color="auto"/>
            <w:left w:val="none" w:sz="0" w:space="0" w:color="auto"/>
            <w:bottom w:val="none" w:sz="0" w:space="0" w:color="auto"/>
            <w:right w:val="none" w:sz="0" w:space="0" w:color="auto"/>
          </w:divBdr>
        </w:div>
        <w:div w:id="362679561">
          <w:marLeft w:val="540"/>
          <w:marRight w:val="0"/>
          <w:marTop w:val="75"/>
          <w:marBottom w:val="75"/>
          <w:divBdr>
            <w:top w:val="none" w:sz="0" w:space="0" w:color="auto"/>
            <w:left w:val="none" w:sz="0" w:space="0" w:color="auto"/>
            <w:bottom w:val="none" w:sz="0" w:space="0" w:color="auto"/>
            <w:right w:val="none" w:sz="0" w:space="0" w:color="auto"/>
          </w:divBdr>
        </w:div>
        <w:div w:id="212810432">
          <w:marLeft w:val="540"/>
          <w:marRight w:val="0"/>
          <w:marTop w:val="75"/>
          <w:marBottom w:val="75"/>
          <w:divBdr>
            <w:top w:val="none" w:sz="0" w:space="0" w:color="auto"/>
            <w:left w:val="none" w:sz="0" w:space="0" w:color="auto"/>
            <w:bottom w:val="none" w:sz="0" w:space="0" w:color="auto"/>
            <w:right w:val="none" w:sz="0" w:space="0" w:color="auto"/>
          </w:divBdr>
        </w:div>
        <w:div w:id="1586961190">
          <w:marLeft w:val="540"/>
          <w:marRight w:val="0"/>
          <w:marTop w:val="75"/>
          <w:marBottom w:val="75"/>
          <w:divBdr>
            <w:top w:val="none" w:sz="0" w:space="0" w:color="auto"/>
            <w:left w:val="none" w:sz="0" w:space="0" w:color="auto"/>
            <w:bottom w:val="none" w:sz="0" w:space="0" w:color="auto"/>
            <w:right w:val="none" w:sz="0" w:space="0" w:color="auto"/>
          </w:divBdr>
        </w:div>
        <w:div w:id="282156674">
          <w:marLeft w:val="540"/>
          <w:marRight w:val="0"/>
          <w:marTop w:val="75"/>
          <w:marBottom w:val="75"/>
          <w:divBdr>
            <w:top w:val="none" w:sz="0" w:space="0" w:color="auto"/>
            <w:left w:val="none" w:sz="0" w:space="0" w:color="auto"/>
            <w:bottom w:val="none" w:sz="0" w:space="0" w:color="auto"/>
            <w:right w:val="none" w:sz="0" w:space="0" w:color="auto"/>
          </w:divBdr>
        </w:div>
        <w:div w:id="941766095">
          <w:marLeft w:val="540"/>
          <w:marRight w:val="0"/>
          <w:marTop w:val="75"/>
          <w:marBottom w:val="75"/>
          <w:divBdr>
            <w:top w:val="none" w:sz="0" w:space="0" w:color="auto"/>
            <w:left w:val="none" w:sz="0" w:space="0" w:color="auto"/>
            <w:bottom w:val="none" w:sz="0" w:space="0" w:color="auto"/>
            <w:right w:val="none" w:sz="0" w:space="0" w:color="auto"/>
          </w:divBdr>
        </w:div>
        <w:div w:id="1542091415">
          <w:marLeft w:val="540"/>
          <w:marRight w:val="0"/>
          <w:marTop w:val="75"/>
          <w:marBottom w:val="75"/>
          <w:divBdr>
            <w:top w:val="none" w:sz="0" w:space="0" w:color="auto"/>
            <w:left w:val="none" w:sz="0" w:space="0" w:color="auto"/>
            <w:bottom w:val="none" w:sz="0" w:space="0" w:color="auto"/>
            <w:right w:val="none" w:sz="0" w:space="0" w:color="auto"/>
          </w:divBdr>
        </w:div>
        <w:div w:id="924919861">
          <w:marLeft w:val="540"/>
          <w:marRight w:val="0"/>
          <w:marTop w:val="75"/>
          <w:marBottom w:val="75"/>
          <w:divBdr>
            <w:top w:val="none" w:sz="0" w:space="0" w:color="auto"/>
            <w:left w:val="none" w:sz="0" w:space="0" w:color="auto"/>
            <w:bottom w:val="none" w:sz="0" w:space="0" w:color="auto"/>
            <w:right w:val="none" w:sz="0" w:space="0" w:color="auto"/>
          </w:divBdr>
        </w:div>
        <w:div w:id="100801757">
          <w:marLeft w:val="540"/>
          <w:marRight w:val="0"/>
          <w:marTop w:val="75"/>
          <w:marBottom w:val="75"/>
          <w:divBdr>
            <w:top w:val="none" w:sz="0" w:space="0" w:color="auto"/>
            <w:left w:val="none" w:sz="0" w:space="0" w:color="auto"/>
            <w:bottom w:val="none" w:sz="0" w:space="0" w:color="auto"/>
            <w:right w:val="none" w:sz="0" w:space="0" w:color="auto"/>
          </w:divBdr>
        </w:div>
        <w:div w:id="1418205672">
          <w:marLeft w:val="540"/>
          <w:marRight w:val="0"/>
          <w:marTop w:val="75"/>
          <w:marBottom w:val="75"/>
          <w:divBdr>
            <w:top w:val="none" w:sz="0" w:space="0" w:color="auto"/>
            <w:left w:val="none" w:sz="0" w:space="0" w:color="auto"/>
            <w:bottom w:val="none" w:sz="0" w:space="0" w:color="auto"/>
            <w:right w:val="none" w:sz="0" w:space="0" w:color="auto"/>
          </w:divBdr>
        </w:div>
        <w:div w:id="1678000527">
          <w:marLeft w:val="540"/>
          <w:marRight w:val="0"/>
          <w:marTop w:val="75"/>
          <w:marBottom w:val="75"/>
          <w:divBdr>
            <w:top w:val="none" w:sz="0" w:space="0" w:color="auto"/>
            <w:left w:val="none" w:sz="0" w:space="0" w:color="auto"/>
            <w:bottom w:val="none" w:sz="0" w:space="0" w:color="auto"/>
            <w:right w:val="none" w:sz="0" w:space="0" w:color="auto"/>
          </w:divBdr>
        </w:div>
        <w:div w:id="736174140">
          <w:marLeft w:val="540"/>
          <w:marRight w:val="0"/>
          <w:marTop w:val="75"/>
          <w:marBottom w:val="75"/>
          <w:divBdr>
            <w:top w:val="none" w:sz="0" w:space="0" w:color="auto"/>
            <w:left w:val="none" w:sz="0" w:space="0" w:color="auto"/>
            <w:bottom w:val="none" w:sz="0" w:space="0" w:color="auto"/>
            <w:right w:val="none" w:sz="0" w:space="0" w:color="auto"/>
          </w:divBdr>
        </w:div>
        <w:div w:id="487399804">
          <w:marLeft w:val="540"/>
          <w:marRight w:val="0"/>
          <w:marTop w:val="75"/>
          <w:marBottom w:val="75"/>
          <w:divBdr>
            <w:top w:val="none" w:sz="0" w:space="0" w:color="auto"/>
            <w:left w:val="none" w:sz="0" w:space="0" w:color="auto"/>
            <w:bottom w:val="none" w:sz="0" w:space="0" w:color="auto"/>
            <w:right w:val="none" w:sz="0" w:space="0" w:color="auto"/>
          </w:divBdr>
        </w:div>
        <w:div w:id="395327123">
          <w:marLeft w:val="540"/>
          <w:marRight w:val="0"/>
          <w:marTop w:val="75"/>
          <w:marBottom w:val="75"/>
          <w:divBdr>
            <w:top w:val="none" w:sz="0" w:space="0" w:color="auto"/>
            <w:left w:val="none" w:sz="0" w:space="0" w:color="auto"/>
            <w:bottom w:val="none" w:sz="0" w:space="0" w:color="auto"/>
            <w:right w:val="none" w:sz="0" w:space="0" w:color="auto"/>
          </w:divBdr>
        </w:div>
        <w:div w:id="1024016851">
          <w:marLeft w:val="540"/>
          <w:marRight w:val="0"/>
          <w:marTop w:val="75"/>
          <w:marBottom w:val="75"/>
          <w:divBdr>
            <w:top w:val="none" w:sz="0" w:space="0" w:color="auto"/>
            <w:left w:val="none" w:sz="0" w:space="0" w:color="auto"/>
            <w:bottom w:val="none" w:sz="0" w:space="0" w:color="auto"/>
            <w:right w:val="none" w:sz="0" w:space="0" w:color="auto"/>
          </w:divBdr>
        </w:div>
        <w:div w:id="1352533729">
          <w:marLeft w:val="540"/>
          <w:marRight w:val="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gov.uk/government/publications/generative-artificial-intelligence-in-education/generative-artificial-intelligence-ai-in-education"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40fc549-5038-47bb-b41b-eafd308da598">
      <Terms xmlns="http://schemas.microsoft.com/office/infopath/2007/PartnerControls"/>
    </lcf76f155ced4ddcb4097134ff3c332f>
    <TaxCatchAll xmlns="b01bed6a-d925-4890-97ac-ae6866d998d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25A2D0DCE3D041ACA5F7D38091FD82" ma:contentTypeVersion="12" ma:contentTypeDescription="Create a new document." ma:contentTypeScope="" ma:versionID="320af4dbee07a250600372a36d2c59ba">
  <xsd:schema xmlns:xsd="http://www.w3.org/2001/XMLSchema" xmlns:xs="http://www.w3.org/2001/XMLSchema" xmlns:p="http://schemas.microsoft.com/office/2006/metadata/properties" xmlns:ns2="240fc549-5038-47bb-b41b-eafd308da598" xmlns:ns3="b01bed6a-d925-4890-97ac-ae6866d998d9" targetNamespace="http://schemas.microsoft.com/office/2006/metadata/properties" ma:root="true" ma:fieldsID="38620558cb69f2d4c3a52d8cbccf4641" ns2:_="" ns3:_="">
    <xsd:import namespace="240fc549-5038-47bb-b41b-eafd308da598"/>
    <xsd:import namespace="b01bed6a-d925-4890-97ac-ae6866d99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40fc549-5038-47bb-b41b-eafd308da5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5b38ec8a-81c8-46cf-8268-fa8e335ee7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01bed6a-d925-4890-97ac-ae6866d99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2201c951-eb76-41f8-8c92-41ab4c7c900b}" ma:internalName="TaxCatchAll" ma:showField="CatchAllData" ma:web="b01bed6a-d925-4890-97ac-ae6866d99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DDA0329-F5CD-4CA9-901B-2E1A9CCD7173}">
  <ds:schemaRefs>
    <ds:schemaRef ds:uri="http://schemas.microsoft.com/sharepoint/v3/contenttype/forms"/>
  </ds:schemaRefs>
</ds:datastoreItem>
</file>

<file path=customXml/itemProps2.xml><?xml version="1.0" encoding="utf-8"?>
<ds:datastoreItem xmlns:ds="http://schemas.openxmlformats.org/officeDocument/2006/customXml" ds:itemID="{4095CA4B-8195-4A98-894C-71E743E8FBD9}">
  <ds:schemaRefs>
    <ds:schemaRef ds:uri="http://schemas.microsoft.com/office/2006/metadata/properties"/>
    <ds:schemaRef ds:uri="http://schemas.microsoft.com/office/infopath/2007/PartnerControls"/>
    <ds:schemaRef ds:uri="240fc549-5038-47bb-b41b-eafd308da598"/>
    <ds:schemaRef ds:uri="b01bed6a-d925-4890-97ac-ae6866d998d9"/>
  </ds:schemaRefs>
</ds:datastoreItem>
</file>

<file path=customXml/itemProps3.xml><?xml version="1.0" encoding="utf-8"?>
<ds:datastoreItem xmlns:ds="http://schemas.openxmlformats.org/officeDocument/2006/customXml" ds:itemID="{981CCD3F-7204-425A-A6F4-15B105DC6E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40fc549-5038-47bb-b41b-eafd308da598"/>
    <ds:schemaRef ds:uri="b01bed6a-d925-4890-97ac-ae6866d998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1337</Words>
  <Characters>7623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Pieter Oberholzer</dc:creator>
  <cp:keywords/>
  <dc:description/>
  <cp:lastModifiedBy>Pieter Oberholzer</cp:lastModifiedBy>
  <cp:revision>2</cp:revision>
  <dcterms:created xsi:type="dcterms:W3CDTF">2026-10-08T16:08:00Z</dcterms:created>
  <dcterms:modified xsi:type="dcterms:W3CDTF">2026-10-08T16:08:00Z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a1ad8bbe-0e14-439b-b632-ae6e9acc60ae</vt:lpwstr>
  </property>
  <property fmtid="{D5CDD505-2E9C-101B-9397-08002B2CF9AE}" pid="3" name="ContentTypeId">
    <vt:lpwstr>0x0101007A25A2D0DCE3D041ACA5F7D38091FD82</vt:lpwstr>
  </property>
  <property fmtid="{D5CDD505-2E9C-101B-9397-08002B2CF9AE}" pid="4" name="Order">
    <vt:r8>378400</vt:r8>
  </property>
</Properties>
</file>